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AE9E7" w14:textId="77777777" w:rsidR="00147C3E" w:rsidRPr="00A16751" w:rsidRDefault="00147C3E" w:rsidP="00147C3E">
      <w:pPr>
        <w:jc w:val="center"/>
        <w:rPr>
          <w:b/>
          <w:lang w:val="lt-LT"/>
        </w:rPr>
      </w:pPr>
      <w:r w:rsidRPr="00A16751">
        <w:rPr>
          <w:b/>
          <w:lang w:val="lt-LT"/>
        </w:rPr>
        <w:t xml:space="preserve">LAZDIJŲ RAJONO SAVIVALDYBĖS TARYBOS SPRENDIMO </w:t>
      </w:r>
    </w:p>
    <w:p w14:paraId="711BFA70" w14:textId="79497FFA" w:rsidR="00000ABC" w:rsidRDefault="00147C3E" w:rsidP="0053304E">
      <w:pPr>
        <w:jc w:val="center"/>
        <w:rPr>
          <w:b/>
          <w:lang w:val="lt-LT"/>
        </w:rPr>
      </w:pPr>
      <w:r w:rsidRPr="00A16751">
        <w:rPr>
          <w:b/>
          <w:lang w:val="lt-LT"/>
        </w:rPr>
        <w:t>„</w:t>
      </w:r>
      <w:r w:rsidR="00BB7DC9" w:rsidRPr="003439F5">
        <w:rPr>
          <w:b/>
          <w:lang w:val="lt-LT"/>
        </w:rPr>
        <w:t xml:space="preserve">DĖL </w:t>
      </w:r>
      <w:r w:rsidR="00BB7DC9">
        <w:rPr>
          <w:b/>
          <w:lang w:val="lt-LT"/>
        </w:rPr>
        <w:t xml:space="preserve">STATINIŲ ĮTRAUKIMO Į APSKAITĄ IR </w:t>
      </w:r>
      <w:r w:rsidR="00BB7DC9" w:rsidRPr="00C763FD">
        <w:rPr>
          <w:b/>
          <w:lang w:val="lt-LT" w:eastAsia="en-US"/>
        </w:rPr>
        <w:t>VALSTYBĖS NEKILNOJAMOJO TURTO (</w:t>
      </w:r>
      <w:r w:rsidR="00BB7DC9">
        <w:rPr>
          <w:b/>
          <w:lang w:val="lt-LT" w:eastAsia="en-US"/>
        </w:rPr>
        <w:t>PĖSČIŲJŲ (DVIRAČIŲ) TAKŲ</w:t>
      </w:r>
      <w:r w:rsidR="00BB7DC9" w:rsidRPr="00C763FD">
        <w:rPr>
          <w:b/>
          <w:lang w:val="lt-LT" w:eastAsia="en-US"/>
        </w:rPr>
        <w:t>)  PERĖMIMO LAZDIJŲ RAJONO SAVIVALDYBĖS NUOSAVYBĖN IR ŠIO TURTO PERDAVIMO LAZDIJŲ RAJONO SAVIVALDYBĖS ADMINISTRACIJAI VALDYTI, NAUDOTI IR DISPONUOTI JUO PATIKĖJIMO TEISE</w:t>
      </w:r>
      <w:r w:rsidR="00BB7DC9">
        <w:rPr>
          <w:b/>
          <w:lang w:val="lt-LT" w:eastAsia="en-US"/>
        </w:rPr>
        <w:t xml:space="preserve">“ </w:t>
      </w:r>
      <w:r w:rsidRPr="00A16751">
        <w:rPr>
          <w:b/>
          <w:lang w:val="lt-LT"/>
        </w:rPr>
        <w:t>PROJEKTO</w:t>
      </w:r>
    </w:p>
    <w:p w14:paraId="59638B61" w14:textId="77777777" w:rsidR="00147C3E" w:rsidRDefault="00147C3E" w:rsidP="00147C3E">
      <w:pPr>
        <w:jc w:val="center"/>
        <w:rPr>
          <w:b/>
          <w:lang w:val="lt-LT"/>
        </w:rPr>
      </w:pPr>
      <w:r w:rsidRPr="00A16751">
        <w:rPr>
          <w:b/>
          <w:lang w:val="lt-LT"/>
        </w:rPr>
        <w:t>AIŠKINAMASIS RAŠTAS</w:t>
      </w:r>
    </w:p>
    <w:p w14:paraId="5AE6E945" w14:textId="77777777" w:rsidR="0053304E" w:rsidRPr="00A16751" w:rsidRDefault="0053304E" w:rsidP="00147C3E">
      <w:pPr>
        <w:jc w:val="center"/>
        <w:rPr>
          <w:b/>
          <w:lang w:val="lt-LT"/>
        </w:rPr>
      </w:pPr>
    </w:p>
    <w:p w14:paraId="15588815" w14:textId="6EFC55F2" w:rsidR="00A16751" w:rsidRDefault="00147C3E" w:rsidP="00A402C5">
      <w:pPr>
        <w:jc w:val="center"/>
        <w:rPr>
          <w:lang w:val="lt-LT"/>
        </w:rPr>
      </w:pPr>
      <w:r w:rsidRPr="00A16751">
        <w:rPr>
          <w:lang w:val="lt-LT"/>
        </w:rPr>
        <w:t>20</w:t>
      </w:r>
      <w:r w:rsidR="00A92D0E" w:rsidRPr="00A16751">
        <w:rPr>
          <w:lang w:val="lt-LT"/>
        </w:rPr>
        <w:t>2</w:t>
      </w:r>
      <w:r w:rsidR="00E74C35">
        <w:rPr>
          <w:lang w:val="lt-LT"/>
        </w:rPr>
        <w:t>5-</w:t>
      </w:r>
      <w:r w:rsidR="00BB7DC9">
        <w:rPr>
          <w:lang w:val="lt-LT"/>
        </w:rPr>
        <w:t>10</w:t>
      </w:r>
      <w:r w:rsidR="00E74C35">
        <w:rPr>
          <w:lang w:val="lt-LT"/>
        </w:rPr>
        <w:t xml:space="preserve">-21 </w:t>
      </w:r>
    </w:p>
    <w:p w14:paraId="074E64BF" w14:textId="77777777" w:rsidR="00A402C5" w:rsidRPr="00A16751" w:rsidRDefault="00A402C5" w:rsidP="00BB7DC9">
      <w:pPr>
        <w:rPr>
          <w:lang w:val="lt-LT"/>
        </w:rPr>
      </w:pPr>
    </w:p>
    <w:p w14:paraId="7FD40D5D" w14:textId="5DCA1393" w:rsidR="00BB7DC9" w:rsidRDefault="00BB7DC9" w:rsidP="00DA24CF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L</w:t>
      </w:r>
      <w:r w:rsidRPr="00A16751">
        <w:rPr>
          <w:lang w:val="lt-LT"/>
        </w:rPr>
        <w:t>azdijų rajono savivaldybės tarybos sprendimo „</w:t>
      </w:r>
      <w:r>
        <w:rPr>
          <w:lang w:val="lt-LT"/>
        </w:rPr>
        <w:t>D</w:t>
      </w:r>
      <w:r w:rsidRPr="00BB7DC9">
        <w:rPr>
          <w:bCs/>
          <w:lang w:val="lt-LT"/>
        </w:rPr>
        <w:t xml:space="preserve">ėl statinių įtraukimo į apskaitą ir </w:t>
      </w:r>
      <w:r w:rsidRPr="00BB7DC9">
        <w:rPr>
          <w:bCs/>
          <w:lang w:val="lt-LT" w:eastAsia="en-US"/>
        </w:rPr>
        <w:t>valstybės nekilnojamojo turto (pėsčiųjų (dviračių) takų)  perėmimo</w:t>
      </w:r>
      <w:r>
        <w:rPr>
          <w:bCs/>
          <w:lang w:val="lt-LT" w:eastAsia="en-US"/>
        </w:rPr>
        <w:t xml:space="preserve"> L</w:t>
      </w:r>
      <w:r w:rsidRPr="00BB7DC9">
        <w:rPr>
          <w:bCs/>
          <w:lang w:val="lt-LT" w:eastAsia="en-US"/>
        </w:rPr>
        <w:t>azdijų rajono savivaldybės nuosavybėn ir šio turto perdavimo</w:t>
      </w:r>
      <w:r>
        <w:rPr>
          <w:bCs/>
          <w:lang w:val="lt-LT" w:eastAsia="en-US"/>
        </w:rPr>
        <w:t xml:space="preserve"> L</w:t>
      </w:r>
      <w:r w:rsidRPr="00BB7DC9">
        <w:rPr>
          <w:bCs/>
          <w:lang w:val="lt-LT" w:eastAsia="en-US"/>
        </w:rPr>
        <w:t>azdijų rajono savivaldybės administracijai valdyti, naudoti ir disponuoti juo patikėjimo teise</w:t>
      </w:r>
      <w:r>
        <w:rPr>
          <w:bCs/>
          <w:lang w:val="lt-LT" w:eastAsia="en-US"/>
        </w:rPr>
        <w:t>“</w:t>
      </w:r>
      <w:r w:rsidR="00147C3E" w:rsidRPr="00A16751">
        <w:rPr>
          <w:lang w:val="lt-LT"/>
        </w:rPr>
        <w:t xml:space="preserve"> </w:t>
      </w:r>
      <w:r w:rsidR="00F84B14" w:rsidRPr="00A16751">
        <w:rPr>
          <w:lang w:val="lt-LT"/>
        </w:rPr>
        <w:t xml:space="preserve">projektas </w:t>
      </w:r>
      <w:r w:rsidR="00147C3E" w:rsidRPr="00A16751">
        <w:rPr>
          <w:lang w:val="lt-LT"/>
        </w:rPr>
        <w:t xml:space="preserve">parengtas </w:t>
      </w:r>
      <w:r w:rsidR="00B23678" w:rsidRPr="00DA24CF">
        <w:rPr>
          <w:lang w:val="lt-LT"/>
        </w:rPr>
        <w:t>vadovaujantis</w:t>
      </w:r>
      <w:r w:rsidR="00DA24CF" w:rsidRPr="00DA24CF">
        <w:rPr>
          <w:lang w:val="lt-LT"/>
        </w:rPr>
        <w:t xml:space="preserve"> Lietuvos Respublikos vietos savivaldos įstatymo</w:t>
      </w:r>
      <w:bookmarkStart w:id="0" w:name="_Hlk36450002"/>
      <w:r w:rsidR="00DA24CF" w:rsidRPr="00DA24CF">
        <w:rPr>
          <w:lang w:val="lt-LT"/>
        </w:rPr>
        <w:t xml:space="preserve"> </w:t>
      </w:r>
      <w:r w:rsidR="00DA24CF" w:rsidRPr="00DA24CF">
        <w:rPr>
          <w:szCs w:val="20"/>
          <w:lang w:val="lt-LT" w:eastAsia="en-US"/>
        </w:rPr>
        <w:t xml:space="preserve">6 straipsnio 32 punktu, 15 straipsnio 2 dalies 19 punktu ir </w:t>
      </w:r>
      <w:r w:rsidR="00DA24CF" w:rsidRPr="00DA24CF">
        <w:rPr>
          <w:lang w:val="lt-LT"/>
        </w:rPr>
        <w:t>15 straipsnio 4 dalimi</w:t>
      </w:r>
      <w:r w:rsidR="00DA24CF" w:rsidRPr="00DA24CF">
        <w:rPr>
          <w:szCs w:val="20"/>
          <w:lang w:val="lt-LT" w:eastAsia="en-US"/>
        </w:rPr>
        <w:t xml:space="preserve"> Lietuvos Respublikos valstybės turto perėmimo savivaldybių nuosavybėn įstatymo 3 straipsnio 1 dalies 2 punktu, 2 dalimi, 4 straipsnio 1 dalimi, Lietuvos Respublikos valstybės ir savivaldybių turto valdymo, naudojimo ir disponavimo juo įstatymo 12 straipsnio 1 ir 2 dalimis</w:t>
      </w:r>
      <w:bookmarkEnd w:id="0"/>
      <w:r w:rsidR="00DA24CF" w:rsidRPr="00DA24CF">
        <w:rPr>
          <w:lang w:val="lt-LT"/>
        </w:rPr>
        <w:t xml:space="preserve">,  ir </w:t>
      </w:r>
      <w:r w:rsidR="00DA24CF" w:rsidRPr="00DA24CF">
        <w:rPr>
          <w:rFonts w:eastAsia="Aptos"/>
          <w:kern w:val="2"/>
          <w:lang w:val="lt-LT" w:eastAsia="en-US"/>
        </w:rPr>
        <w:t>atsižvelg</w:t>
      </w:r>
      <w:r w:rsidR="00DA24CF">
        <w:rPr>
          <w:rFonts w:eastAsia="Aptos"/>
          <w:kern w:val="2"/>
          <w:lang w:val="lt-LT" w:eastAsia="en-US"/>
        </w:rPr>
        <w:t xml:space="preserve">iant </w:t>
      </w:r>
      <w:r w:rsidR="00DA24CF" w:rsidRPr="00DA24CF">
        <w:rPr>
          <w:rFonts w:eastAsia="Aptos"/>
          <w:kern w:val="2"/>
          <w:lang w:val="lt-LT" w:eastAsia="en-US"/>
        </w:rPr>
        <w:t>į tai, kad pėsčiųjų (dviračių) takai esantys Lazdijuose, Turistų gatvėje, iš Lazdijų miesto merijos</w:t>
      </w:r>
      <w:r w:rsidR="00DA24CF" w:rsidRPr="00DA24CF">
        <w:rPr>
          <w:rFonts w:eastAsia="Aptos"/>
          <w:color w:val="212529"/>
          <w:kern w:val="2"/>
          <w:shd w:val="clear" w:color="auto" w:fill="FFFFFF"/>
          <w:lang w:val="lt-LT" w:eastAsia="en-US"/>
        </w:rPr>
        <w:t xml:space="preserve"> </w:t>
      </w:r>
      <w:r w:rsidR="00DA24CF" w:rsidRPr="00DA24CF">
        <w:rPr>
          <w:rFonts w:eastAsia="Aptos"/>
          <w:kern w:val="2"/>
          <w:lang w:val="lt-LT" w:eastAsia="en-US"/>
        </w:rPr>
        <w:t>apskaitos nebuvo perduoti į Lazdijų rajono savivaldybės administracijos apskaitą, bei į Lazdijų rajono savivaldybės administracijos Infrastruktūros skyriaus 2025-10-07 raštą Nr. VD-511 „Dėl valstybės nekilnojamojo turto perdavimo savivaldybės nuosavybėn ir jo įregistravimo Nekilnojamojo turto registre“.</w:t>
      </w:r>
      <w:r w:rsidR="00DA24CF">
        <w:rPr>
          <w:rFonts w:eastAsia="Aptos"/>
          <w:kern w:val="2"/>
          <w:lang w:val="lt-LT" w:eastAsia="en-US"/>
        </w:rPr>
        <w:t xml:space="preserve"> </w:t>
      </w:r>
    </w:p>
    <w:p w14:paraId="418ACF62" w14:textId="30425381" w:rsidR="009B6B30" w:rsidRPr="00DD4087" w:rsidRDefault="00DD4087" w:rsidP="00DD4087">
      <w:pPr>
        <w:tabs>
          <w:tab w:val="left" w:pos="567"/>
          <w:tab w:val="left" w:pos="993"/>
          <w:tab w:val="left" w:pos="1134"/>
        </w:tabs>
        <w:suppressAutoHyphens w:val="0"/>
        <w:spacing w:line="360" w:lineRule="auto"/>
        <w:jc w:val="both"/>
        <w:rPr>
          <w:bCs/>
          <w:color w:val="000000"/>
          <w:szCs w:val="20"/>
          <w:lang w:val="lt-LT"/>
        </w:rPr>
      </w:pPr>
      <w:r>
        <w:rPr>
          <w:lang w:val="lt-LT"/>
        </w:rPr>
        <w:tab/>
      </w:r>
      <w:r w:rsidR="00147C3E" w:rsidRPr="00DD4087">
        <w:rPr>
          <w:lang w:val="lt-LT"/>
        </w:rPr>
        <w:t>Šio sprendimo projekto tikslas –</w:t>
      </w:r>
      <w:r w:rsidR="0002007C" w:rsidRPr="00DD4087">
        <w:rPr>
          <w:lang w:val="lt-LT"/>
        </w:rPr>
        <w:t xml:space="preserve"> </w:t>
      </w:r>
      <w:bookmarkStart w:id="1" w:name="_Hlk113868095"/>
      <w:r w:rsidR="00B23678" w:rsidRPr="00DD4087">
        <w:rPr>
          <w:lang w:val="lt-LT"/>
        </w:rPr>
        <w:t>į</w:t>
      </w:r>
      <w:r w:rsidR="00D85D4E" w:rsidRPr="00DD4087">
        <w:rPr>
          <w:lang w:val="lt-LT"/>
        </w:rPr>
        <w:t>pareigoti</w:t>
      </w:r>
      <w:r w:rsidR="009B6B30" w:rsidRPr="00DD4087">
        <w:rPr>
          <w:lang w:val="lt-LT"/>
        </w:rPr>
        <w:t xml:space="preserve"> Lazdijų rajono savivaldybės administraciją įtraukti į Lazdijų rajono savivaldybės administracijos apskaitą atkuriamąja verte pagal inventorinius duomenis šiuos statinius: kitus inžinerinius statinius – pėsčiųjų (dviračių) taką Turistų g. (žymėjimas plane – 1-44), esantį  Lazdijų r. sav., Lazdijų m., Turistų g.; kitus inžinerinius statinius – pėsčiųjų (dviračių) taką Turistų g. (žymėjimas plane – 1-34), esantį  Lazdijų r. sav., Lazdijų m., Turistų g..  </w:t>
      </w:r>
      <w:r w:rsidR="009B6B30" w:rsidRPr="00DD4087">
        <w:rPr>
          <w:szCs w:val="20"/>
          <w:lang w:val="lt-LT" w:eastAsia="en-US"/>
        </w:rPr>
        <w:t>Perimti Lazdijų rajono savivaldybės nuosavybėn savivaldybės faktiškai valdomą valstybės nekilnojamąjį turtą (</w:t>
      </w:r>
      <w:r w:rsidR="00CE0E49" w:rsidRPr="00CE0E49">
        <w:rPr>
          <w:szCs w:val="20"/>
          <w:lang w:val="lt-LT" w:eastAsia="en-US"/>
        </w:rPr>
        <w:t xml:space="preserve">pėsčiųjų (dviračių) takus) </w:t>
      </w:r>
      <w:r w:rsidR="009B6B30" w:rsidRPr="00DD4087">
        <w:rPr>
          <w:szCs w:val="20"/>
          <w:lang w:val="lt-LT" w:eastAsia="en-US"/>
        </w:rPr>
        <w:t xml:space="preserve">pagal priedą.  </w:t>
      </w:r>
      <w:r w:rsidR="009B6B30" w:rsidRPr="00DD4087">
        <w:rPr>
          <w:lang w:val="lt-LT"/>
        </w:rPr>
        <w:t>Nustatyti, kad p</w:t>
      </w:r>
      <w:r w:rsidR="009B6B30" w:rsidRPr="00DD4087">
        <w:rPr>
          <w:szCs w:val="20"/>
          <w:lang w:val="lt-LT" w:eastAsia="en-US"/>
        </w:rPr>
        <w:t xml:space="preserve">erėmus šio sprendimo 2 punkte nurodytą nekilnojamąjį turtą Lazdijų rajono savivaldybės nuosavybėn, jis perduodamas Lazdijų rajono savivaldybės administracijai (kodas 188714992) savarankiškųjų savivaldybių funkcijų – </w:t>
      </w:r>
      <w:bookmarkStart w:id="2" w:name="_Hlk30143734"/>
      <w:r w:rsidR="009B6B30" w:rsidRPr="00DD4087">
        <w:rPr>
          <w:szCs w:val="20"/>
          <w:lang w:val="lt-LT" w:eastAsia="en-US"/>
        </w:rPr>
        <w:t>savivaldybei nuosavybės teise priklausančios žemės ir kito turto valdymas, naudojimas ir disponavimas juo bei savivaldybių vietinės reikšmės kelių ir gatvių priežiūra, taisymas, tiesimas ir saugaus eismo organizavimas</w:t>
      </w:r>
      <w:bookmarkEnd w:id="2"/>
      <w:r w:rsidR="009B6B30" w:rsidRPr="00DD4087">
        <w:rPr>
          <w:szCs w:val="20"/>
          <w:lang w:val="lt-LT" w:eastAsia="en-US"/>
        </w:rPr>
        <w:t xml:space="preserve"> – įgyvendinimui, valdyti, naudoti ir disponuoti juo patikėjimo teise</w:t>
      </w:r>
      <w:bookmarkStart w:id="3" w:name="_Hlk109813147"/>
      <w:r w:rsidR="009B6B30" w:rsidRPr="00DD4087">
        <w:rPr>
          <w:szCs w:val="20"/>
          <w:lang w:val="lt-LT" w:eastAsia="en-US"/>
        </w:rPr>
        <w:t xml:space="preserve">. </w:t>
      </w:r>
      <w:bookmarkEnd w:id="3"/>
      <w:r w:rsidR="009B6B30" w:rsidRPr="00DD4087">
        <w:rPr>
          <w:lang w:val="lt-LT"/>
        </w:rPr>
        <w:t xml:space="preserve"> </w:t>
      </w:r>
      <w:r w:rsidR="009B6B30" w:rsidRPr="00DD4087">
        <w:rPr>
          <w:szCs w:val="20"/>
          <w:lang w:val="lt-LT" w:eastAsia="en-US"/>
        </w:rPr>
        <w:t xml:space="preserve">Įgalioti: </w:t>
      </w:r>
      <w:r w:rsidR="009B6B30" w:rsidRPr="00DD4087">
        <w:rPr>
          <w:lang w:val="lt-LT"/>
        </w:rPr>
        <w:t xml:space="preserve">Lazdijų rajono savivaldybės administraciją Nekilnojamojo turto registre įregistruoti daiktines teises į Lazdijų rajono savivaldybės nuosavybėn perimtą nekilnojamąjį turtą; </w:t>
      </w:r>
      <w:r w:rsidR="009B6B30" w:rsidRPr="00DD4087">
        <w:rPr>
          <w:szCs w:val="20"/>
          <w:lang w:val="lt-LT" w:eastAsia="en-US"/>
        </w:rPr>
        <w:t xml:space="preserve">Lazdijų </w:t>
      </w:r>
      <w:r w:rsidR="009B6B30" w:rsidRPr="00DD4087">
        <w:rPr>
          <w:bCs/>
          <w:szCs w:val="20"/>
          <w:lang w:val="lt-LT" w:eastAsia="en-US"/>
        </w:rPr>
        <w:t xml:space="preserve">rajono savivaldybės merą, o jo dėl ligos, komandiruotės, atostogų ar kitų objektyvių priežasčių nesant – Lazdijų rajono savivaldybės vicemerą, Lazdijų rajono savivaldybės vardu pasirašyti šio sprendimo 1 </w:t>
      </w:r>
      <w:r w:rsidR="009B6B30" w:rsidRPr="00DD4087">
        <w:rPr>
          <w:bCs/>
          <w:szCs w:val="20"/>
          <w:lang w:val="lt-LT" w:eastAsia="en-US"/>
        </w:rPr>
        <w:lastRenderedPageBreak/>
        <w:t>punkte nurodyto turto, perduodamo Lazdijų rajono savivaldybės administracijai</w:t>
      </w:r>
      <w:r w:rsidR="009B6B30" w:rsidRPr="00DD4087">
        <w:rPr>
          <w:bCs/>
          <w:color w:val="000000"/>
          <w:szCs w:val="20"/>
          <w:lang w:val="lt-LT"/>
        </w:rPr>
        <w:t xml:space="preserve"> valdyti, naudoti ir disponuoti juo patikėjimo teise,</w:t>
      </w:r>
      <w:r w:rsidR="009B6B30" w:rsidRPr="00DD4087">
        <w:rPr>
          <w:bCs/>
          <w:szCs w:val="20"/>
          <w:lang w:val="lt-LT" w:eastAsia="en-US"/>
        </w:rPr>
        <w:t xml:space="preserve"> perdavimo ir priėmimo aktą</w:t>
      </w:r>
      <w:r w:rsidR="009B6B30" w:rsidRPr="00DD4087">
        <w:rPr>
          <w:bCs/>
          <w:color w:val="000000"/>
          <w:szCs w:val="20"/>
          <w:lang w:val="lt-LT"/>
        </w:rPr>
        <w:t>.</w:t>
      </w:r>
    </w:p>
    <w:bookmarkEnd w:id="1"/>
    <w:p w14:paraId="77130889" w14:textId="77777777" w:rsidR="00147C3E" w:rsidRPr="00A16751" w:rsidRDefault="00147C3E" w:rsidP="0053304E">
      <w:pPr>
        <w:spacing w:line="360" w:lineRule="auto"/>
        <w:ind w:firstLine="851"/>
        <w:jc w:val="both"/>
        <w:rPr>
          <w:lang w:val="lt-LT"/>
        </w:rPr>
      </w:pPr>
      <w:r w:rsidRPr="00A16751">
        <w:rPr>
          <w:lang w:val="lt-LT"/>
        </w:rPr>
        <w:t xml:space="preserve">Parengtas sprendimo projektas neprieštarauja galiojantiems teisės aktams. </w:t>
      </w:r>
    </w:p>
    <w:p w14:paraId="303B796A" w14:textId="77777777" w:rsidR="00147C3E" w:rsidRPr="00A16751" w:rsidRDefault="00147C3E" w:rsidP="0053304E">
      <w:pPr>
        <w:spacing w:line="360" w:lineRule="auto"/>
        <w:ind w:firstLine="851"/>
        <w:jc w:val="both"/>
        <w:rPr>
          <w:lang w:val="lt-LT"/>
        </w:rPr>
      </w:pPr>
      <w:r w:rsidRPr="00A16751">
        <w:rPr>
          <w:lang w:val="lt-LT"/>
        </w:rPr>
        <w:t>Priėmus sprendimo projektą, kitų teisės aktų keisti nereikės.</w:t>
      </w:r>
    </w:p>
    <w:p w14:paraId="74ADA4E8" w14:textId="77777777" w:rsidR="00147C3E" w:rsidRPr="00A16751" w:rsidRDefault="00147C3E" w:rsidP="0053304E">
      <w:pPr>
        <w:spacing w:line="360" w:lineRule="auto"/>
        <w:ind w:firstLine="851"/>
        <w:jc w:val="both"/>
        <w:rPr>
          <w:lang w:val="lt-LT"/>
        </w:rPr>
      </w:pPr>
      <w:r w:rsidRPr="00A16751">
        <w:rPr>
          <w:lang w:val="lt-LT"/>
        </w:rPr>
        <w:t xml:space="preserve">Priėmus sprendimo projektą, neigiamų pasekmių nenumatoma. </w:t>
      </w:r>
    </w:p>
    <w:p w14:paraId="449C4A79" w14:textId="77777777" w:rsidR="00147C3E" w:rsidRPr="00A16751" w:rsidRDefault="00147C3E" w:rsidP="0053304E">
      <w:pPr>
        <w:spacing w:line="360" w:lineRule="auto"/>
        <w:ind w:firstLine="851"/>
        <w:jc w:val="both"/>
        <w:rPr>
          <w:lang w:val="lt-LT"/>
        </w:rPr>
      </w:pPr>
      <w:r w:rsidRPr="00A16751">
        <w:rPr>
          <w:lang w:val="lt-LT"/>
        </w:rPr>
        <w:t xml:space="preserve">Dėl sprendimo projekto pastabų ir pasiūlymų negauta. </w:t>
      </w:r>
    </w:p>
    <w:p w14:paraId="3AE1D6E7" w14:textId="6D889866" w:rsidR="00147C3E" w:rsidRPr="00A16751" w:rsidRDefault="00147C3E" w:rsidP="0053304E">
      <w:pPr>
        <w:spacing w:line="360" w:lineRule="auto"/>
        <w:ind w:firstLine="851"/>
        <w:jc w:val="both"/>
        <w:rPr>
          <w:lang w:val="lt-LT"/>
        </w:rPr>
      </w:pPr>
      <w:r w:rsidRPr="00A16751">
        <w:rPr>
          <w:lang w:val="lt-LT"/>
        </w:rPr>
        <w:t xml:space="preserve">Sprendimo projektą parengė Lazdijų rajono savivaldybės administracijos </w:t>
      </w:r>
      <w:r w:rsidR="009B6B30">
        <w:rPr>
          <w:lang w:val="lt-LT"/>
        </w:rPr>
        <w:t xml:space="preserve">Apskaitos, </w:t>
      </w:r>
      <w:r w:rsidR="00962C59" w:rsidRPr="00A16751">
        <w:rPr>
          <w:lang w:val="lt-LT"/>
        </w:rPr>
        <w:t xml:space="preserve"> finansų ir turto valdymo skyria</w:t>
      </w:r>
      <w:r w:rsidR="00DC4963">
        <w:rPr>
          <w:lang w:val="lt-LT"/>
        </w:rPr>
        <w:t xml:space="preserve">us </w:t>
      </w:r>
      <w:r w:rsidR="009B6B30">
        <w:rPr>
          <w:lang w:val="lt-LT"/>
        </w:rPr>
        <w:t>vedėjo pavaduotoja Jolita Galvanauskienė</w:t>
      </w:r>
      <w:r w:rsidRPr="00A16751">
        <w:rPr>
          <w:lang w:val="lt-LT"/>
        </w:rPr>
        <w:t xml:space="preserve">. </w:t>
      </w:r>
    </w:p>
    <w:p w14:paraId="04FE38AF" w14:textId="77777777" w:rsidR="0005306B" w:rsidRPr="00A16751" w:rsidRDefault="0005306B" w:rsidP="00147C3E">
      <w:pPr>
        <w:spacing w:line="360" w:lineRule="auto"/>
        <w:jc w:val="both"/>
        <w:rPr>
          <w:lang w:val="lt-LT"/>
        </w:rPr>
      </w:pPr>
    </w:p>
    <w:p w14:paraId="27D1401B" w14:textId="007E2096" w:rsidR="00962C59" w:rsidRPr="00A16751" w:rsidRDefault="009B6B30" w:rsidP="00147C3E">
      <w:pPr>
        <w:rPr>
          <w:lang w:val="lt-LT"/>
        </w:rPr>
      </w:pPr>
      <w:r>
        <w:rPr>
          <w:lang w:val="lt-LT"/>
        </w:rPr>
        <w:t xml:space="preserve">Apskaitos, </w:t>
      </w:r>
      <w:r w:rsidR="00962C59" w:rsidRPr="00A16751">
        <w:rPr>
          <w:lang w:val="lt-LT"/>
        </w:rPr>
        <w:t>finansų ir turto valdymo</w:t>
      </w:r>
    </w:p>
    <w:p w14:paraId="21951DEF" w14:textId="05E7BAF6" w:rsidR="00B46364" w:rsidRDefault="00252BA2" w:rsidP="00252BA2">
      <w:pPr>
        <w:tabs>
          <w:tab w:val="right" w:pos="9638"/>
        </w:tabs>
        <w:rPr>
          <w:lang w:val="lt-LT"/>
        </w:rPr>
      </w:pPr>
      <w:r>
        <w:rPr>
          <w:lang w:val="lt-LT"/>
        </w:rPr>
        <w:t xml:space="preserve">skyriaus </w:t>
      </w:r>
      <w:r w:rsidR="00E81808">
        <w:rPr>
          <w:lang w:val="lt-LT"/>
        </w:rPr>
        <w:t>v</w:t>
      </w:r>
      <w:r w:rsidR="009B6B30">
        <w:rPr>
          <w:lang w:val="lt-LT"/>
        </w:rPr>
        <w:t xml:space="preserve">edėjo pavaduotoja </w:t>
      </w:r>
      <w:r w:rsidR="00E81808">
        <w:rPr>
          <w:lang w:val="lt-LT"/>
        </w:rPr>
        <w:t xml:space="preserve"> </w:t>
      </w:r>
      <w:r>
        <w:rPr>
          <w:lang w:val="lt-LT"/>
        </w:rPr>
        <w:tab/>
      </w:r>
      <w:r w:rsidR="009B6B30">
        <w:rPr>
          <w:lang w:val="lt-LT"/>
        </w:rPr>
        <w:t>Jolita Galvanauskienė</w:t>
      </w:r>
    </w:p>
    <w:sectPr w:rsidR="00B46364" w:rsidSect="00B149CB">
      <w:headerReference w:type="even" r:id="rId8"/>
      <w:headerReference w:type="default" r:id="rId9"/>
      <w:footnotePr>
        <w:pos w:val="beneathText"/>
      </w:footnotePr>
      <w:pgSz w:w="11905" w:h="16837"/>
      <w:pgMar w:top="1134" w:right="567" w:bottom="851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DDE0A" w14:textId="77777777" w:rsidR="007D7D23" w:rsidRDefault="007D7D23">
      <w:r>
        <w:separator/>
      </w:r>
    </w:p>
  </w:endnote>
  <w:endnote w:type="continuationSeparator" w:id="0">
    <w:p w14:paraId="3B84E159" w14:textId="77777777" w:rsidR="007D7D23" w:rsidRDefault="007D7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BA075" w14:textId="77777777" w:rsidR="007D7D23" w:rsidRDefault="007D7D23">
      <w:r>
        <w:separator/>
      </w:r>
    </w:p>
  </w:footnote>
  <w:footnote w:type="continuationSeparator" w:id="0">
    <w:p w14:paraId="7D84F665" w14:textId="77777777" w:rsidR="007D7D23" w:rsidRDefault="007D7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2EF6A" w14:textId="77777777" w:rsidR="000C4948" w:rsidRDefault="000C494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6F77520" w14:textId="77777777" w:rsidR="000C4948" w:rsidRDefault="000C494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B0904" w14:textId="77777777" w:rsidR="00B149CB" w:rsidRPr="00B149CB" w:rsidRDefault="00B149CB" w:rsidP="00B149CB">
    <w:pPr>
      <w:pStyle w:val="Antrats"/>
      <w:jc w:val="center"/>
      <w:rPr>
        <w:rFonts w:ascii="Times New Roman" w:hAnsi="Times New Roman"/>
        <w:sz w:val="24"/>
        <w:szCs w:val="22"/>
      </w:rPr>
    </w:pPr>
    <w:r w:rsidRPr="00B149CB">
      <w:rPr>
        <w:rFonts w:ascii="Times New Roman" w:hAnsi="Times New Roman"/>
        <w:sz w:val="24"/>
        <w:szCs w:val="22"/>
      </w:rPr>
      <w:fldChar w:fldCharType="begin"/>
    </w:r>
    <w:r w:rsidRPr="00B149CB">
      <w:rPr>
        <w:rFonts w:ascii="Times New Roman" w:hAnsi="Times New Roman"/>
        <w:sz w:val="24"/>
        <w:szCs w:val="22"/>
      </w:rPr>
      <w:instrText>PAGE   \* MERGEFORMAT</w:instrText>
    </w:r>
    <w:r w:rsidRPr="00B149CB">
      <w:rPr>
        <w:rFonts w:ascii="Times New Roman" w:hAnsi="Times New Roman"/>
        <w:sz w:val="24"/>
        <w:szCs w:val="22"/>
      </w:rPr>
      <w:fldChar w:fldCharType="separate"/>
    </w:r>
    <w:r w:rsidRPr="00B149CB">
      <w:rPr>
        <w:rFonts w:ascii="Times New Roman" w:hAnsi="Times New Roman"/>
        <w:sz w:val="24"/>
        <w:szCs w:val="22"/>
      </w:rPr>
      <w:t>2</w:t>
    </w:r>
    <w:r w:rsidRPr="00B149CB">
      <w:rPr>
        <w:rFonts w:ascii="Times New Roman" w:hAnsi="Times New Roman"/>
        <w:sz w:val="24"/>
        <w:szCs w:val="22"/>
      </w:rPr>
      <w:fldChar w:fldCharType="end"/>
    </w:r>
  </w:p>
  <w:p w14:paraId="3105E95F" w14:textId="77777777" w:rsidR="000C4948" w:rsidRPr="00352E19" w:rsidRDefault="000C4948">
    <w:pPr>
      <w:pStyle w:val="Antrats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786604E"/>
    <w:multiLevelType w:val="hybridMultilevel"/>
    <w:tmpl w:val="6714C91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8344E"/>
    <w:multiLevelType w:val="hybridMultilevel"/>
    <w:tmpl w:val="476ED84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C7F75"/>
    <w:multiLevelType w:val="hybridMultilevel"/>
    <w:tmpl w:val="12965C9E"/>
    <w:lvl w:ilvl="0" w:tplc="70583B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3A10C4"/>
    <w:multiLevelType w:val="hybridMultilevel"/>
    <w:tmpl w:val="B46AC7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1186C"/>
    <w:multiLevelType w:val="hybridMultilevel"/>
    <w:tmpl w:val="35CE8D52"/>
    <w:lvl w:ilvl="0" w:tplc="07743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9A69E2"/>
    <w:multiLevelType w:val="multilevel"/>
    <w:tmpl w:val="AC106B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3CE843F7"/>
    <w:multiLevelType w:val="hybridMultilevel"/>
    <w:tmpl w:val="EA3A424E"/>
    <w:lvl w:ilvl="0" w:tplc="B7DE37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BE601A3"/>
    <w:multiLevelType w:val="hybridMultilevel"/>
    <w:tmpl w:val="476ED84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2426F"/>
    <w:multiLevelType w:val="hybridMultilevel"/>
    <w:tmpl w:val="C73CE3EC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9050F"/>
    <w:multiLevelType w:val="hybridMultilevel"/>
    <w:tmpl w:val="F8627C0E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>
      <w:start w:val="1"/>
      <w:numFmt w:val="lowerLetter"/>
      <w:lvlText w:val="%2."/>
      <w:lvlJc w:val="left"/>
      <w:pPr>
        <w:ind w:left="1866" w:hanging="360"/>
      </w:pPr>
    </w:lvl>
    <w:lvl w:ilvl="2" w:tplc="0427001B">
      <w:start w:val="1"/>
      <w:numFmt w:val="lowerRoman"/>
      <w:lvlText w:val="%3."/>
      <w:lvlJc w:val="right"/>
      <w:pPr>
        <w:ind w:left="2586" w:hanging="180"/>
      </w:pPr>
    </w:lvl>
    <w:lvl w:ilvl="3" w:tplc="0427000F">
      <w:start w:val="1"/>
      <w:numFmt w:val="decimal"/>
      <w:lvlText w:val="%4."/>
      <w:lvlJc w:val="left"/>
      <w:pPr>
        <w:ind w:left="3306" w:hanging="360"/>
      </w:pPr>
    </w:lvl>
    <w:lvl w:ilvl="4" w:tplc="04270019">
      <w:start w:val="1"/>
      <w:numFmt w:val="lowerLetter"/>
      <w:lvlText w:val="%5."/>
      <w:lvlJc w:val="left"/>
      <w:pPr>
        <w:ind w:left="4026" w:hanging="360"/>
      </w:pPr>
    </w:lvl>
    <w:lvl w:ilvl="5" w:tplc="0427001B">
      <w:start w:val="1"/>
      <w:numFmt w:val="lowerRoman"/>
      <w:lvlText w:val="%6."/>
      <w:lvlJc w:val="right"/>
      <w:pPr>
        <w:ind w:left="4746" w:hanging="180"/>
      </w:pPr>
    </w:lvl>
    <w:lvl w:ilvl="6" w:tplc="0427000F">
      <w:start w:val="1"/>
      <w:numFmt w:val="decimal"/>
      <w:lvlText w:val="%7."/>
      <w:lvlJc w:val="left"/>
      <w:pPr>
        <w:ind w:left="5466" w:hanging="360"/>
      </w:pPr>
    </w:lvl>
    <w:lvl w:ilvl="7" w:tplc="04270019">
      <w:start w:val="1"/>
      <w:numFmt w:val="lowerLetter"/>
      <w:lvlText w:val="%8."/>
      <w:lvlJc w:val="left"/>
      <w:pPr>
        <w:ind w:left="6186" w:hanging="360"/>
      </w:pPr>
    </w:lvl>
    <w:lvl w:ilvl="8" w:tplc="0427001B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BEF06E8"/>
    <w:multiLevelType w:val="hybridMultilevel"/>
    <w:tmpl w:val="FE08060C"/>
    <w:lvl w:ilvl="0" w:tplc="16B6AD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B705066"/>
    <w:multiLevelType w:val="hybridMultilevel"/>
    <w:tmpl w:val="E00E0BD0"/>
    <w:lvl w:ilvl="0" w:tplc="42A8B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8710399">
    <w:abstractNumId w:val="0"/>
  </w:num>
  <w:num w:numId="2" w16cid:durableId="703794325">
    <w:abstractNumId w:val="3"/>
  </w:num>
  <w:num w:numId="3" w16cid:durableId="1514808416">
    <w:abstractNumId w:val="6"/>
  </w:num>
  <w:num w:numId="4" w16cid:durableId="1065681436">
    <w:abstractNumId w:val="9"/>
  </w:num>
  <w:num w:numId="5" w16cid:durableId="2449246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61965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307748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66045">
    <w:abstractNumId w:val="5"/>
  </w:num>
  <w:num w:numId="9" w16cid:durableId="19090677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5037249">
    <w:abstractNumId w:val="2"/>
  </w:num>
  <w:num w:numId="11" w16cid:durableId="3965166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35756087">
    <w:abstractNumId w:val="11"/>
  </w:num>
  <w:num w:numId="13" w16cid:durableId="689181519">
    <w:abstractNumId w:val="7"/>
  </w:num>
  <w:num w:numId="14" w16cid:durableId="17084066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793"/>
    <w:rsid w:val="00000ABC"/>
    <w:rsid w:val="00000D10"/>
    <w:rsid w:val="00001514"/>
    <w:rsid w:val="000039BC"/>
    <w:rsid w:val="000138D4"/>
    <w:rsid w:val="00014DA3"/>
    <w:rsid w:val="000152D1"/>
    <w:rsid w:val="00016AC7"/>
    <w:rsid w:val="0002007C"/>
    <w:rsid w:val="00025091"/>
    <w:rsid w:val="0002726D"/>
    <w:rsid w:val="0002776E"/>
    <w:rsid w:val="000312D3"/>
    <w:rsid w:val="00035705"/>
    <w:rsid w:val="0003588E"/>
    <w:rsid w:val="0004148F"/>
    <w:rsid w:val="00043AA0"/>
    <w:rsid w:val="00050444"/>
    <w:rsid w:val="0005306B"/>
    <w:rsid w:val="000569DF"/>
    <w:rsid w:val="00073D39"/>
    <w:rsid w:val="00077CA0"/>
    <w:rsid w:val="00082CAE"/>
    <w:rsid w:val="0008385C"/>
    <w:rsid w:val="00085199"/>
    <w:rsid w:val="00091804"/>
    <w:rsid w:val="0009429F"/>
    <w:rsid w:val="00095E19"/>
    <w:rsid w:val="00097699"/>
    <w:rsid w:val="000A1B9B"/>
    <w:rsid w:val="000A211D"/>
    <w:rsid w:val="000A2BC0"/>
    <w:rsid w:val="000A4FFD"/>
    <w:rsid w:val="000A6CA9"/>
    <w:rsid w:val="000B18A9"/>
    <w:rsid w:val="000C0E3E"/>
    <w:rsid w:val="000C4948"/>
    <w:rsid w:val="000C4ACE"/>
    <w:rsid w:val="000C56DF"/>
    <w:rsid w:val="000C619B"/>
    <w:rsid w:val="000D3AF6"/>
    <w:rsid w:val="000D4E15"/>
    <w:rsid w:val="000D6962"/>
    <w:rsid w:val="000E2993"/>
    <w:rsid w:val="000E307A"/>
    <w:rsid w:val="000E3AF3"/>
    <w:rsid w:val="000E4CF7"/>
    <w:rsid w:val="000E5F73"/>
    <w:rsid w:val="000F3CE0"/>
    <w:rsid w:val="000F584D"/>
    <w:rsid w:val="000F5E5B"/>
    <w:rsid w:val="000F7AC3"/>
    <w:rsid w:val="000F7B4D"/>
    <w:rsid w:val="0010049A"/>
    <w:rsid w:val="00100673"/>
    <w:rsid w:val="00102B29"/>
    <w:rsid w:val="00103E01"/>
    <w:rsid w:val="00111E0F"/>
    <w:rsid w:val="00114790"/>
    <w:rsid w:val="00115590"/>
    <w:rsid w:val="001202D3"/>
    <w:rsid w:val="00123EE0"/>
    <w:rsid w:val="001368BC"/>
    <w:rsid w:val="00137B62"/>
    <w:rsid w:val="001406D9"/>
    <w:rsid w:val="00144D4E"/>
    <w:rsid w:val="001467DC"/>
    <w:rsid w:val="00147C3E"/>
    <w:rsid w:val="00154892"/>
    <w:rsid w:val="001574C3"/>
    <w:rsid w:val="00162067"/>
    <w:rsid w:val="00166A6B"/>
    <w:rsid w:val="001670B5"/>
    <w:rsid w:val="001703C6"/>
    <w:rsid w:val="00170EC2"/>
    <w:rsid w:val="0017252D"/>
    <w:rsid w:val="00176FC6"/>
    <w:rsid w:val="00177865"/>
    <w:rsid w:val="00180713"/>
    <w:rsid w:val="00180FD4"/>
    <w:rsid w:val="0018248A"/>
    <w:rsid w:val="0018277A"/>
    <w:rsid w:val="00182D44"/>
    <w:rsid w:val="00185586"/>
    <w:rsid w:val="0018624C"/>
    <w:rsid w:val="001879B3"/>
    <w:rsid w:val="00191BD3"/>
    <w:rsid w:val="00192CBE"/>
    <w:rsid w:val="00192E0A"/>
    <w:rsid w:val="00195DBD"/>
    <w:rsid w:val="00196F66"/>
    <w:rsid w:val="0019778D"/>
    <w:rsid w:val="001A0159"/>
    <w:rsid w:val="001A2846"/>
    <w:rsid w:val="001A307B"/>
    <w:rsid w:val="001A4EF9"/>
    <w:rsid w:val="001A4F8D"/>
    <w:rsid w:val="001A7E5F"/>
    <w:rsid w:val="001B25D4"/>
    <w:rsid w:val="001B6839"/>
    <w:rsid w:val="001C0555"/>
    <w:rsid w:val="001C13FF"/>
    <w:rsid w:val="001C16A4"/>
    <w:rsid w:val="001C30F5"/>
    <w:rsid w:val="001C7FFC"/>
    <w:rsid w:val="001D0E90"/>
    <w:rsid w:val="001D7872"/>
    <w:rsid w:val="001E10B9"/>
    <w:rsid w:val="001E2316"/>
    <w:rsid w:val="001E301B"/>
    <w:rsid w:val="001F0386"/>
    <w:rsid w:val="002004F7"/>
    <w:rsid w:val="002034AD"/>
    <w:rsid w:val="002045C4"/>
    <w:rsid w:val="00205688"/>
    <w:rsid w:val="00207A38"/>
    <w:rsid w:val="00210640"/>
    <w:rsid w:val="00212A06"/>
    <w:rsid w:val="00212AE5"/>
    <w:rsid w:val="00212EC0"/>
    <w:rsid w:val="00216739"/>
    <w:rsid w:val="00216B53"/>
    <w:rsid w:val="00216D19"/>
    <w:rsid w:val="00222246"/>
    <w:rsid w:val="002310A7"/>
    <w:rsid w:val="002322DF"/>
    <w:rsid w:val="00233793"/>
    <w:rsid w:val="002352E0"/>
    <w:rsid w:val="00236218"/>
    <w:rsid w:val="0023640F"/>
    <w:rsid w:val="002372D8"/>
    <w:rsid w:val="002410CD"/>
    <w:rsid w:val="002414E2"/>
    <w:rsid w:val="002456BB"/>
    <w:rsid w:val="00246EAB"/>
    <w:rsid w:val="002479BD"/>
    <w:rsid w:val="00250659"/>
    <w:rsid w:val="00252BA2"/>
    <w:rsid w:val="0026089A"/>
    <w:rsid w:val="002616E7"/>
    <w:rsid w:val="00261B5E"/>
    <w:rsid w:val="00261E0C"/>
    <w:rsid w:val="00261E8B"/>
    <w:rsid w:val="002620B9"/>
    <w:rsid w:val="00262D86"/>
    <w:rsid w:val="002647DF"/>
    <w:rsid w:val="00264943"/>
    <w:rsid w:val="00264DD9"/>
    <w:rsid w:val="00266F46"/>
    <w:rsid w:val="00272959"/>
    <w:rsid w:val="002747DC"/>
    <w:rsid w:val="00277B51"/>
    <w:rsid w:val="0028420A"/>
    <w:rsid w:val="00285BD1"/>
    <w:rsid w:val="00287744"/>
    <w:rsid w:val="00290B93"/>
    <w:rsid w:val="002A0F8C"/>
    <w:rsid w:val="002A1556"/>
    <w:rsid w:val="002A1D4D"/>
    <w:rsid w:val="002C0DA8"/>
    <w:rsid w:val="002C3240"/>
    <w:rsid w:val="002D0254"/>
    <w:rsid w:val="002D04D6"/>
    <w:rsid w:val="002D6CEC"/>
    <w:rsid w:val="002D7C82"/>
    <w:rsid w:val="002E3424"/>
    <w:rsid w:val="002F16B7"/>
    <w:rsid w:val="002F2D13"/>
    <w:rsid w:val="002F7AF2"/>
    <w:rsid w:val="00301D06"/>
    <w:rsid w:val="00301D2A"/>
    <w:rsid w:val="00301D2C"/>
    <w:rsid w:val="00306C20"/>
    <w:rsid w:val="0031669D"/>
    <w:rsid w:val="00320026"/>
    <w:rsid w:val="00321FB9"/>
    <w:rsid w:val="0032641D"/>
    <w:rsid w:val="003305C7"/>
    <w:rsid w:val="00332D22"/>
    <w:rsid w:val="00334837"/>
    <w:rsid w:val="003372F7"/>
    <w:rsid w:val="003500FA"/>
    <w:rsid w:val="00352E19"/>
    <w:rsid w:val="0036082C"/>
    <w:rsid w:val="00361639"/>
    <w:rsid w:val="00363F5F"/>
    <w:rsid w:val="00366DC8"/>
    <w:rsid w:val="00370258"/>
    <w:rsid w:val="00371A40"/>
    <w:rsid w:val="00374ED0"/>
    <w:rsid w:val="00380656"/>
    <w:rsid w:val="0038737A"/>
    <w:rsid w:val="00391E27"/>
    <w:rsid w:val="00392F2E"/>
    <w:rsid w:val="003A4516"/>
    <w:rsid w:val="003B0997"/>
    <w:rsid w:val="003B09C5"/>
    <w:rsid w:val="003B1554"/>
    <w:rsid w:val="003B3EB9"/>
    <w:rsid w:val="003B7D0B"/>
    <w:rsid w:val="003C14AF"/>
    <w:rsid w:val="003C6E81"/>
    <w:rsid w:val="003D74D1"/>
    <w:rsid w:val="003E4CB7"/>
    <w:rsid w:val="003E7803"/>
    <w:rsid w:val="00400630"/>
    <w:rsid w:val="0041517B"/>
    <w:rsid w:val="00420F83"/>
    <w:rsid w:val="004215B4"/>
    <w:rsid w:val="00423767"/>
    <w:rsid w:val="004319DA"/>
    <w:rsid w:val="004341A3"/>
    <w:rsid w:val="00436DBA"/>
    <w:rsid w:val="00437F64"/>
    <w:rsid w:val="004423CB"/>
    <w:rsid w:val="00443EF9"/>
    <w:rsid w:val="00450D3E"/>
    <w:rsid w:val="00450DEA"/>
    <w:rsid w:val="00451772"/>
    <w:rsid w:val="00453ABA"/>
    <w:rsid w:val="0045604B"/>
    <w:rsid w:val="004579F1"/>
    <w:rsid w:val="00460D43"/>
    <w:rsid w:val="00461876"/>
    <w:rsid w:val="00470192"/>
    <w:rsid w:val="00471F94"/>
    <w:rsid w:val="00473CE3"/>
    <w:rsid w:val="004778BD"/>
    <w:rsid w:val="00482A9D"/>
    <w:rsid w:val="004873D4"/>
    <w:rsid w:val="004921D1"/>
    <w:rsid w:val="00492A06"/>
    <w:rsid w:val="004949E7"/>
    <w:rsid w:val="00497DFA"/>
    <w:rsid w:val="004A0B4B"/>
    <w:rsid w:val="004A2032"/>
    <w:rsid w:val="004A2579"/>
    <w:rsid w:val="004A28F3"/>
    <w:rsid w:val="004A3B9C"/>
    <w:rsid w:val="004A444F"/>
    <w:rsid w:val="004A7A3C"/>
    <w:rsid w:val="004B1BBA"/>
    <w:rsid w:val="004B4665"/>
    <w:rsid w:val="004B50C6"/>
    <w:rsid w:val="004B5BF1"/>
    <w:rsid w:val="004B6B58"/>
    <w:rsid w:val="004C2BA3"/>
    <w:rsid w:val="004C2D1C"/>
    <w:rsid w:val="004C3546"/>
    <w:rsid w:val="004D0BBC"/>
    <w:rsid w:val="004D1E8C"/>
    <w:rsid w:val="004D2E5B"/>
    <w:rsid w:val="004D3B5F"/>
    <w:rsid w:val="004D4BCA"/>
    <w:rsid w:val="004E0159"/>
    <w:rsid w:val="004E2E94"/>
    <w:rsid w:val="004E3EDE"/>
    <w:rsid w:val="004E631C"/>
    <w:rsid w:val="004E699F"/>
    <w:rsid w:val="004F6431"/>
    <w:rsid w:val="00500425"/>
    <w:rsid w:val="0050457D"/>
    <w:rsid w:val="00504DDB"/>
    <w:rsid w:val="005149B3"/>
    <w:rsid w:val="00517588"/>
    <w:rsid w:val="00520DA8"/>
    <w:rsid w:val="00522A8E"/>
    <w:rsid w:val="00530496"/>
    <w:rsid w:val="00530E53"/>
    <w:rsid w:val="0053304E"/>
    <w:rsid w:val="0053350B"/>
    <w:rsid w:val="00536FB6"/>
    <w:rsid w:val="00537167"/>
    <w:rsid w:val="00540BC5"/>
    <w:rsid w:val="00541DB6"/>
    <w:rsid w:val="00543105"/>
    <w:rsid w:val="005453F1"/>
    <w:rsid w:val="005463C1"/>
    <w:rsid w:val="005662B5"/>
    <w:rsid w:val="00567632"/>
    <w:rsid w:val="00571321"/>
    <w:rsid w:val="005736DC"/>
    <w:rsid w:val="00581236"/>
    <w:rsid w:val="00585C33"/>
    <w:rsid w:val="0059121C"/>
    <w:rsid w:val="00592E7E"/>
    <w:rsid w:val="00593C2B"/>
    <w:rsid w:val="005A1530"/>
    <w:rsid w:val="005A154D"/>
    <w:rsid w:val="005A214A"/>
    <w:rsid w:val="005A3B02"/>
    <w:rsid w:val="005A4C5A"/>
    <w:rsid w:val="005A69C1"/>
    <w:rsid w:val="005B0560"/>
    <w:rsid w:val="005B1BF0"/>
    <w:rsid w:val="005B3274"/>
    <w:rsid w:val="005B4F29"/>
    <w:rsid w:val="005E0B61"/>
    <w:rsid w:val="005E60D5"/>
    <w:rsid w:val="005E63DC"/>
    <w:rsid w:val="005F40F1"/>
    <w:rsid w:val="005F44A9"/>
    <w:rsid w:val="005F64B5"/>
    <w:rsid w:val="005F6FEA"/>
    <w:rsid w:val="005F6FF6"/>
    <w:rsid w:val="00600A61"/>
    <w:rsid w:val="006054B6"/>
    <w:rsid w:val="006103F4"/>
    <w:rsid w:val="006135A1"/>
    <w:rsid w:val="006254EF"/>
    <w:rsid w:val="006361F7"/>
    <w:rsid w:val="00640137"/>
    <w:rsid w:val="006403AA"/>
    <w:rsid w:val="00651E86"/>
    <w:rsid w:val="00651F64"/>
    <w:rsid w:val="006616F2"/>
    <w:rsid w:val="00661AE9"/>
    <w:rsid w:val="00661C19"/>
    <w:rsid w:val="00663D47"/>
    <w:rsid w:val="006649F7"/>
    <w:rsid w:val="00666750"/>
    <w:rsid w:val="00670BCC"/>
    <w:rsid w:val="00674746"/>
    <w:rsid w:val="00680431"/>
    <w:rsid w:val="006805B4"/>
    <w:rsid w:val="006822DF"/>
    <w:rsid w:val="006915F0"/>
    <w:rsid w:val="006928E4"/>
    <w:rsid w:val="00693945"/>
    <w:rsid w:val="006948A9"/>
    <w:rsid w:val="006B1D20"/>
    <w:rsid w:val="006B2646"/>
    <w:rsid w:val="006B4EEE"/>
    <w:rsid w:val="006B5EE5"/>
    <w:rsid w:val="006B6BEB"/>
    <w:rsid w:val="006C3F76"/>
    <w:rsid w:val="006C6B55"/>
    <w:rsid w:val="006D0067"/>
    <w:rsid w:val="006D29DE"/>
    <w:rsid w:val="006D3763"/>
    <w:rsid w:val="006D3C79"/>
    <w:rsid w:val="006D7500"/>
    <w:rsid w:val="006E068A"/>
    <w:rsid w:val="006E0FA6"/>
    <w:rsid w:val="006E32CC"/>
    <w:rsid w:val="006E35D6"/>
    <w:rsid w:val="006E6880"/>
    <w:rsid w:val="00700909"/>
    <w:rsid w:val="00704A57"/>
    <w:rsid w:val="00704B37"/>
    <w:rsid w:val="00705E91"/>
    <w:rsid w:val="00706B52"/>
    <w:rsid w:val="00707624"/>
    <w:rsid w:val="007137A4"/>
    <w:rsid w:val="00714B5F"/>
    <w:rsid w:val="00720F6C"/>
    <w:rsid w:val="00721D0F"/>
    <w:rsid w:val="007221FC"/>
    <w:rsid w:val="00722F09"/>
    <w:rsid w:val="00723C91"/>
    <w:rsid w:val="00727A86"/>
    <w:rsid w:val="0073139B"/>
    <w:rsid w:val="007359A9"/>
    <w:rsid w:val="007365F3"/>
    <w:rsid w:val="00741DD8"/>
    <w:rsid w:val="00742350"/>
    <w:rsid w:val="00744DCA"/>
    <w:rsid w:val="007459C8"/>
    <w:rsid w:val="007464C5"/>
    <w:rsid w:val="00746573"/>
    <w:rsid w:val="007538DA"/>
    <w:rsid w:val="00757614"/>
    <w:rsid w:val="0076117C"/>
    <w:rsid w:val="00762541"/>
    <w:rsid w:val="00763AC2"/>
    <w:rsid w:val="0076468A"/>
    <w:rsid w:val="00767F11"/>
    <w:rsid w:val="00774BC8"/>
    <w:rsid w:val="00775BFD"/>
    <w:rsid w:val="00775DCF"/>
    <w:rsid w:val="00776592"/>
    <w:rsid w:val="007839AB"/>
    <w:rsid w:val="007866C7"/>
    <w:rsid w:val="007944C3"/>
    <w:rsid w:val="007A21C4"/>
    <w:rsid w:val="007A3413"/>
    <w:rsid w:val="007A59E2"/>
    <w:rsid w:val="007B0BEC"/>
    <w:rsid w:val="007B3434"/>
    <w:rsid w:val="007B4813"/>
    <w:rsid w:val="007B5840"/>
    <w:rsid w:val="007B725C"/>
    <w:rsid w:val="007C03BF"/>
    <w:rsid w:val="007C3541"/>
    <w:rsid w:val="007D11AC"/>
    <w:rsid w:val="007D77D9"/>
    <w:rsid w:val="007D7D23"/>
    <w:rsid w:val="007E14AA"/>
    <w:rsid w:val="007E4789"/>
    <w:rsid w:val="007F2F4B"/>
    <w:rsid w:val="007F3FAA"/>
    <w:rsid w:val="007F4A00"/>
    <w:rsid w:val="007F7891"/>
    <w:rsid w:val="008023BE"/>
    <w:rsid w:val="008071A8"/>
    <w:rsid w:val="00812333"/>
    <w:rsid w:val="00816458"/>
    <w:rsid w:val="008168BC"/>
    <w:rsid w:val="00817932"/>
    <w:rsid w:val="00820C00"/>
    <w:rsid w:val="008222AD"/>
    <w:rsid w:val="008262EB"/>
    <w:rsid w:val="008271B5"/>
    <w:rsid w:val="0082728D"/>
    <w:rsid w:val="00833EBB"/>
    <w:rsid w:val="008345EC"/>
    <w:rsid w:val="008347FE"/>
    <w:rsid w:val="00834DA6"/>
    <w:rsid w:val="00835482"/>
    <w:rsid w:val="0083745B"/>
    <w:rsid w:val="00837B93"/>
    <w:rsid w:val="00842D72"/>
    <w:rsid w:val="008449CC"/>
    <w:rsid w:val="0085268E"/>
    <w:rsid w:val="00864695"/>
    <w:rsid w:val="00866E9A"/>
    <w:rsid w:val="00871D96"/>
    <w:rsid w:val="0087347E"/>
    <w:rsid w:val="00873C6D"/>
    <w:rsid w:val="008754A8"/>
    <w:rsid w:val="0087573F"/>
    <w:rsid w:val="00875E00"/>
    <w:rsid w:val="0088188B"/>
    <w:rsid w:val="00884297"/>
    <w:rsid w:val="0089098A"/>
    <w:rsid w:val="00891963"/>
    <w:rsid w:val="00892EF3"/>
    <w:rsid w:val="008949B8"/>
    <w:rsid w:val="0089732E"/>
    <w:rsid w:val="008A16CE"/>
    <w:rsid w:val="008A20D6"/>
    <w:rsid w:val="008A2B7B"/>
    <w:rsid w:val="008A6A2F"/>
    <w:rsid w:val="008B08CD"/>
    <w:rsid w:val="008B12D6"/>
    <w:rsid w:val="008B1F53"/>
    <w:rsid w:val="008B3FE6"/>
    <w:rsid w:val="008B7A80"/>
    <w:rsid w:val="008C03D4"/>
    <w:rsid w:val="008C1811"/>
    <w:rsid w:val="008C36D7"/>
    <w:rsid w:val="008D0E01"/>
    <w:rsid w:val="008D1204"/>
    <w:rsid w:val="008D6990"/>
    <w:rsid w:val="008D77BD"/>
    <w:rsid w:val="008E1EBD"/>
    <w:rsid w:val="008E5577"/>
    <w:rsid w:val="008E7D78"/>
    <w:rsid w:val="009049B0"/>
    <w:rsid w:val="009050DD"/>
    <w:rsid w:val="00907C2A"/>
    <w:rsid w:val="00910DE1"/>
    <w:rsid w:val="00912D8D"/>
    <w:rsid w:val="00923862"/>
    <w:rsid w:val="0092538A"/>
    <w:rsid w:val="00925C43"/>
    <w:rsid w:val="00925E50"/>
    <w:rsid w:val="0092630E"/>
    <w:rsid w:val="00927038"/>
    <w:rsid w:val="00932A28"/>
    <w:rsid w:val="00934B8F"/>
    <w:rsid w:val="0093520C"/>
    <w:rsid w:val="009421D1"/>
    <w:rsid w:val="00943A52"/>
    <w:rsid w:val="009455E0"/>
    <w:rsid w:val="009462B3"/>
    <w:rsid w:val="00947181"/>
    <w:rsid w:val="009503FF"/>
    <w:rsid w:val="00962C59"/>
    <w:rsid w:val="0096657C"/>
    <w:rsid w:val="00966841"/>
    <w:rsid w:val="00973945"/>
    <w:rsid w:val="00974EA2"/>
    <w:rsid w:val="00976228"/>
    <w:rsid w:val="009846C1"/>
    <w:rsid w:val="00985246"/>
    <w:rsid w:val="00990D4B"/>
    <w:rsid w:val="00995AEA"/>
    <w:rsid w:val="00996406"/>
    <w:rsid w:val="00996CB5"/>
    <w:rsid w:val="009A576D"/>
    <w:rsid w:val="009B1F18"/>
    <w:rsid w:val="009B539E"/>
    <w:rsid w:val="009B567D"/>
    <w:rsid w:val="009B6B30"/>
    <w:rsid w:val="009C33A2"/>
    <w:rsid w:val="009C3957"/>
    <w:rsid w:val="009C417B"/>
    <w:rsid w:val="009C5292"/>
    <w:rsid w:val="009C5C78"/>
    <w:rsid w:val="009D41B0"/>
    <w:rsid w:val="009E02F5"/>
    <w:rsid w:val="009E5BB0"/>
    <w:rsid w:val="009E6BC8"/>
    <w:rsid w:val="009F0441"/>
    <w:rsid w:val="009F49E3"/>
    <w:rsid w:val="009F73C7"/>
    <w:rsid w:val="00A0198F"/>
    <w:rsid w:val="00A02A99"/>
    <w:rsid w:val="00A050E8"/>
    <w:rsid w:val="00A070A8"/>
    <w:rsid w:val="00A11A27"/>
    <w:rsid w:val="00A139C3"/>
    <w:rsid w:val="00A1551E"/>
    <w:rsid w:val="00A16751"/>
    <w:rsid w:val="00A17780"/>
    <w:rsid w:val="00A25749"/>
    <w:rsid w:val="00A263A4"/>
    <w:rsid w:val="00A26A89"/>
    <w:rsid w:val="00A35FE2"/>
    <w:rsid w:val="00A402C5"/>
    <w:rsid w:val="00A40723"/>
    <w:rsid w:val="00A42E19"/>
    <w:rsid w:val="00A43D75"/>
    <w:rsid w:val="00A44E64"/>
    <w:rsid w:val="00A46237"/>
    <w:rsid w:val="00A46FEF"/>
    <w:rsid w:val="00A56393"/>
    <w:rsid w:val="00A62C31"/>
    <w:rsid w:val="00A646D4"/>
    <w:rsid w:val="00A7099E"/>
    <w:rsid w:val="00A77243"/>
    <w:rsid w:val="00A82934"/>
    <w:rsid w:val="00A83C85"/>
    <w:rsid w:val="00A83EFB"/>
    <w:rsid w:val="00A85761"/>
    <w:rsid w:val="00A8735B"/>
    <w:rsid w:val="00A903CE"/>
    <w:rsid w:val="00A92D0E"/>
    <w:rsid w:val="00A93BF0"/>
    <w:rsid w:val="00A9602E"/>
    <w:rsid w:val="00AA0D5F"/>
    <w:rsid w:val="00AA11DB"/>
    <w:rsid w:val="00AA190D"/>
    <w:rsid w:val="00AA6748"/>
    <w:rsid w:val="00AB32BB"/>
    <w:rsid w:val="00AB3666"/>
    <w:rsid w:val="00AC10AF"/>
    <w:rsid w:val="00AC186E"/>
    <w:rsid w:val="00AC45FA"/>
    <w:rsid w:val="00AC5F5C"/>
    <w:rsid w:val="00AC5FF5"/>
    <w:rsid w:val="00AC73B5"/>
    <w:rsid w:val="00AC7D4E"/>
    <w:rsid w:val="00AD1324"/>
    <w:rsid w:val="00AD244B"/>
    <w:rsid w:val="00AD6FC8"/>
    <w:rsid w:val="00AD71AB"/>
    <w:rsid w:val="00AE18A0"/>
    <w:rsid w:val="00AE45D2"/>
    <w:rsid w:val="00AE50C8"/>
    <w:rsid w:val="00AE50EA"/>
    <w:rsid w:val="00AF15E5"/>
    <w:rsid w:val="00AF26E0"/>
    <w:rsid w:val="00AF6C92"/>
    <w:rsid w:val="00AF6FD1"/>
    <w:rsid w:val="00B05C9C"/>
    <w:rsid w:val="00B135CD"/>
    <w:rsid w:val="00B14281"/>
    <w:rsid w:val="00B149CB"/>
    <w:rsid w:val="00B154C7"/>
    <w:rsid w:val="00B15902"/>
    <w:rsid w:val="00B23678"/>
    <w:rsid w:val="00B273C2"/>
    <w:rsid w:val="00B30365"/>
    <w:rsid w:val="00B35AD8"/>
    <w:rsid w:val="00B36F32"/>
    <w:rsid w:val="00B401E9"/>
    <w:rsid w:val="00B41CCE"/>
    <w:rsid w:val="00B41E1D"/>
    <w:rsid w:val="00B42166"/>
    <w:rsid w:val="00B4277F"/>
    <w:rsid w:val="00B45455"/>
    <w:rsid w:val="00B46364"/>
    <w:rsid w:val="00B51925"/>
    <w:rsid w:val="00B5271F"/>
    <w:rsid w:val="00B53A07"/>
    <w:rsid w:val="00B54751"/>
    <w:rsid w:val="00B55184"/>
    <w:rsid w:val="00B57D29"/>
    <w:rsid w:val="00B60334"/>
    <w:rsid w:val="00B61B00"/>
    <w:rsid w:val="00B61FA9"/>
    <w:rsid w:val="00B62AB1"/>
    <w:rsid w:val="00B65054"/>
    <w:rsid w:val="00B70F04"/>
    <w:rsid w:val="00B77017"/>
    <w:rsid w:val="00B80D06"/>
    <w:rsid w:val="00B90E61"/>
    <w:rsid w:val="00B92855"/>
    <w:rsid w:val="00B92C1E"/>
    <w:rsid w:val="00B92F8D"/>
    <w:rsid w:val="00B9381B"/>
    <w:rsid w:val="00B97345"/>
    <w:rsid w:val="00BA3C29"/>
    <w:rsid w:val="00BA47C5"/>
    <w:rsid w:val="00BB02C8"/>
    <w:rsid w:val="00BB7DC9"/>
    <w:rsid w:val="00BC12FB"/>
    <w:rsid w:val="00BC34C5"/>
    <w:rsid w:val="00BD0416"/>
    <w:rsid w:val="00BD3434"/>
    <w:rsid w:val="00BD4F66"/>
    <w:rsid w:val="00BD7403"/>
    <w:rsid w:val="00BE0F19"/>
    <w:rsid w:val="00BE407F"/>
    <w:rsid w:val="00BF220D"/>
    <w:rsid w:val="00BF29A6"/>
    <w:rsid w:val="00BF6648"/>
    <w:rsid w:val="00C02204"/>
    <w:rsid w:val="00C03A43"/>
    <w:rsid w:val="00C04D82"/>
    <w:rsid w:val="00C052F4"/>
    <w:rsid w:val="00C11C42"/>
    <w:rsid w:val="00C15999"/>
    <w:rsid w:val="00C159E2"/>
    <w:rsid w:val="00C17CB5"/>
    <w:rsid w:val="00C245CA"/>
    <w:rsid w:val="00C26CA2"/>
    <w:rsid w:val="00C3051A"/>
    <w:rsid w:val="00C31E0B"/>
    <w:rsid w:val="00C32E3D"/>
    <w:rsid w:val="00C356D9"/>
    <w:rsid w:val="00C46C91"/>
    <w:rsid w:val="00C51A27"/>
    <w:rsid w:val="00C51B44"/>
    <w:rsid w:val="00C5334A"/>
    <w:rsid w:val="00C56801"/>
    <w:rsid w:val="00C5734E"/>
    <w:rsid w:val="00C57F56"/>
    <w:rsid w:val="00C607AC"/>
    <w:rsid w:val="00C613C2"/>
    <w:rsid w:val="00C6213D"/>
    <w:rsid w:val="00C7246F"/>
    <w:rsid w:val="00C80610"/>
    <w:rsid w:val="00C81BFA"/>
    <w:rsid w:val="00C81F45"/>
    <w:rsid w:val="00C84CFC"/>
    <w:rsid w:val="00C85109"/>
    <w:rsid w:val="00C873E4"/>
    <w:rsid w:val="00C96B42"/>
    <w:rsid w:val="00CA1A4C"/>
    <w:rsid w:val="00CA5051"/>
    <w:rsid w:val="00CA50AC"/>
    <w:rsid w:val="00CA5250"/>
    <w:rsid w:val="00CB12FC"/>
    <w:rsid w:val="00CB21DE"/>
    <w:rsid w:val="00CB5EE1"/>
    <w:rsid w:val="00CC1E7E"/>
    <w:rsid w:val="00CC215F"/>
    <w:rsid w:val="00CD2E19"/>
    <w:rsid w:val="00CD45DB"/>
    <w:rsid w:val="00CE0E49"/>
    <w:rsid w:val="00CE1119"/>
    <w:rsid w:val="00CE380D"/>
    <w:rsid w:val="00CE6B86"/>
    <w:rsid w:val="00CE78C0"/>
    <w:rsid w:val="00CE7BE1"/>
    <w:rsid w:val="00CF346E"/>
    <w:rsid w:val="00CF7C7D"/>
    <w:rsid w:val="00D00543"/>
    <w:rsid w:val="00D11013"/>
    <w:rsid w:val="00D124D5"/>
    <w:rsid w:val="00D126B0"/>
    <w:rsid w:val="00D13751"/>
    <w:rsid w:val="00D22395"/>
    <w:rsid w:val="00D22F16"/>
    <w:rsid w:val="00D24CB4"/>
    <w:rsid w:val="00D319E4"/>
    <w:rsid w:val="00D3296C"/>
    <w:rsid w:val="00D446CA"/>
    <w:rsid w:val="00D473D9"/>
    <w:rsid w:val="00D517FD"/>
    <w:rsid w:val="00D518AD"/>
    <w:rsid w:val="00D554EC"/>
    <w:rsid w:val="00D55A42"/>
    <w:rsid w:val="00D6395D"/>
    <w:rsid w:val="00D63E41"/>
    <w:rsid w:val="00D665BA"/>
    <w:rsid w:val="00D66D16"/>
    <w:rsid w:val="00D70196"/>
    <w:rsid w:val="00D80478"/>
    <w:rsid w:val="00D83F20"/>
    <w:rsid w:val="00D85D4E"/>
    <w:rsid w:val="00D9107D"/>
    <w:rsid w:val="00D956A1"/>
    <w:rsid w:val="00D97079"/>
    <w:rsid w:val="00D978F0"/>
    <w:rsid w:val="00DA23BA"/>
    <w:rsid w:val="00DA24CF"/>
    <w:rsid w:val="00DA2DF3"/>
    <w:rsid w:val="00DA59F7"/>
    <w:rsid w:val="00DA7017"/>
    <w:rsid w:val="00DB66C9"/>
    <w:rsid w:val="00DB75B2"/>
    <w:rsid w:val="00DC0643"/>
    <w:rsid w:val="00DC260A"/>
    <w:rsid w:val="00DC4963"/>
    <w:rsid w:val="00DC537D"/>
    <w:rsid w:val="00DC7161"/>
    <w:rsid w:val="00DC79A1"/>
    <w:rsid w:val="00DD0460"/>
    <w:rsid w:val="00DD35AC"/>
    <w:rsid w:val="00DD4087"/>
    <w:rsid w:val="00DD5D14"/>
    <w:rsid w:val="00DD77B6"/>
    <w:rsid w:val="00DE05B5"/>
    <w:rsid w:val="00DE2AC9"/>
    <w:rsid w:val="00DE76EE"/>
    <w:rsid w:val="00DF1AFF"/>
    <w:rsid w:val="00E00C47"/>
    <w:rsid w:val="00E0609A"/>
    <w:rsid w:val="00E11548"/>
    <w:rsid w:val="00E16EC1"/>
    <w:rsid w:val="00E171BA"/>
    <w:rsid w:val="00E17777"/>
    <w:rsid w:val="00E17D2E"/>
    <w:rsid w:val="00E24066"/>
    <w:rsid w:val="00E27D14"/>
    <w:rsid w:val="00E31DD4"/>
    <w:rsid w:val="00E33138"/>
    <w:rsid w:val="00E356B1"/>
    <w:rsid w:val="00E415C7"/>
    <w:rsid w:val="00E4423F"/>
    <w:rsid w:val="00E44E51"/>
    <w:rsid w:val="00E44ECD"/>
    <w:rsid w:val="00E470E8"/>
    <w:rsid w:val="00E53136"/>
    <w:rsid w:val="00E55CD3"/>
    <w:rsid w:val="00E56C4B"/>
    <w:rsid w:val="00E57C1B"/>
    <w:rsid w:val="00E6146A"/>
    <w:rsid w:val="00E65838"/>
    <w:rsid w:val="00E66FCD"/>
    <w:rsid w:val="00E70B27"/>
    <w:rsid w:val="00E74385"/>
    <w:rsid w:val="00E74C35"/>
    <w:rsid w:val="00E77D71"/>
    <w:rsid w:val="00E81808"/>
    <w:rsid w:val="00E87638"/>
    <w:rsid w:val="00E9656D"/>
    <w:rsid w:val="00E97E2F"/>
    <w:rsid w:val="00EB0048"/>
    <w:rsid w:val="00EB169D"/>
    <w:rsid w:val="00EB502B"/>
    <w:rsid w:val="00EB5786"/>
    <w:rsid w:val="00EB5A30"/>
    <w:rsid w:val="00EB7666"/>
    <w:rsid w:val="00EB7BBD"/>
    <w:rsid w:val="00EC45AD"/>
    <w:rsid w:val="00EC523E"/>
    <w:rsid w:val="00EC58B1"/>
    <w:rsid w:val="00EC6E0C"/>
    <w:rsid w:val="00ED24CF"/>
    <w:rsid w:val="00ED3F63"/>
    <w:rsid w:val="00ED4884"/>
    <w:rsid w:val="00EF4506"/>
    <w:rsid w:val="00EF46D4"/>
    <w:rsid w:val="00EF46F7"/>
    <w:rsid w:val="00EF6674"/>
    <w:rsid w:val="00F06093"/>
    <w:rsid w:val="00F06549"/>
    <w:rsid w:val="00F11255"/>
    <w:rsid w:val="00F14924"/>
    <w:rsid w:val="00F165F6"/>
    <w:rsid w:val="00F21B12"/>
    <w:rsid w:val="00F2599A"/>
    <w:rsid w:val="00F30BE3"/>
    <w:rsid w:val="00F32008"/>
    <w:rsid w:val="00F34C12"/>
    <w:rsid w:val="00F45333"/>
    <w:rsid w:val="00F478C9"/>
    <w:rsid w:val="00F52AFE"/>
    <w:rsid w:val="00F52BB7"/>
    <w:rsid w:val="00F6226E"/>
    <w:rsid w:val="00F625A7"/>
    <w:rsid w:val="00F625EC"/>
    <w:rsid w:val="00F66D07"/>
    <w:rsid w:val="00F67320"/>
    <w:rsid w:val="00F73EB8"/>
    <w:rsid w:val="00F74B08"/>
    <w:rsid w:val="00F76332"/>
    <w:rsid w:val="00F76E61"/>
    <w:rsid w:val="00F84B14"/>
    <w:rsid w:val="00F8573B"/>
    <w:rsid w:val="00F86BB4"/>
    <w:rsid w:val="00F8708D"/>
    <w:rsid w:val="00F93BCE"/>
    <w:rsid w:val="00F948F3"/>
    <w:rsid w:val="00F95B77"/>
    <w:rsid w:val="00FA0C81"/>
    <w:rsid w:val="00FA12FC"/>
    <w:rsid w:val="00FA3816"/>
    <w:rsid w:val="00FA68FF"/>
    <w:rsid w:val="00FB1283"/>
    <w:rsid w:val="00FB2116"/>
    <w:rsid w:val="00FB5E4A"/>
    <w:rsid w:val="00FB635C"/>
    <w:rsid w:val="00FB69D1"/>
    <w:rsid w:val="00FB7F27"/>
    <w:rsid w:val="00FC0249"/>
    <w:rsid w:val="00FC245A"/>
    <w:rsid w:val="00FC318A"/>
    <w:rsid w:val="00FD171A"/>
    <w:rsid w:val="00FE443B"/>
    <w:rsid w:val="00FE4D3F"/>
    <w:rsid w:val="00FF121D"/>
    <w:rsid w:val="00FF26EA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59C07"/>
  <w15:chartTrackingRefBased/>
  <w15:docId w15:val="{33E08D26-1B7E-41BC-B2C2-669113C5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52E19"/>
    <w:pPr>
      <w:suppressAutoHyphens/>
    </w:pPr>
    <w:rPr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caps/>
      <w:spacing w:val="20"/>
      <w:szCs w:val="20"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b/>
      <w:bCs/>
      <w:lang w:val="lt-LT"/>
    </w:rPr>
  </w:style>
  <w:style w:type="paragraph" w:styleId="Antrat3">
    <w:name w:val="heading 3"/>
    <w:basedOn w:val="prastasis"/>
    <w:next w:val="prastasis"/>
    <w:qFormat/>
    <w:pPr>
      <w:keepNext/>
      <w:suppressAutoHyphens w:val="0"/>
      <w:jc w:val="center"/>
      <w:outlineLvl w:val="2"/>
    </w:pPr>
    <w:rPr>
      <w:b/>
      <w:sz w:val="26"/>
      <w:szCs w:val="26"/>
      <w:lang w:val="lt-LT"/>
    </w:rPr>
  </w:style>
  <w:style w:type="paragraph" w:styleId="Antrat5">
    <w:name w:val="heading 5"/>
    <w:basedOn w:val="prastasis"/>
    <w:next w:val="prastasis"/>
    <w:link w:val="Antrat5Diagrama"/>
    <w:qFormat/>
    <w:pPr>
      <w:keepNext/>
      <w:suppressAutoHyphens w:val="0"/>
      <w:outlineLvl w:val="4"/>
    </w:pPr>
    <w:rPr>
      <w:sz w:val="26"/>
      <w:szCs w:val="26"/>
      <w:lang w:val="lt-LT" w:eastAsia="en-US"/>
    </w:rPr>
  </w:style>
  <w:style w:type="paragraph" w:styleId="Antrat7">
    <w:name w:val="heading 7"/>
    <w:basedOn w:val="prastasis"/>
    <w:next w:val="prastasis"/>
    <w:link w:val="Antrat7Diagrama"/>
    <w:unhideWhenUsed/>
    <w:qFormat/>
    <w:rsid w:val="008023BE"/>
    <w:pPr>
      <w:keepNext/>
      <w:tabs>
        <w:tab w:val="num" w:pos="0"/>
      </w:tabs>
      <w:jc w:val="center"/>
      <w:outlineLvl w:val="6"/>
    </w:pPr>
    <w:rPr>
      <w:b/>
      <w:sz w:val="22"/>
      <w:szCs w:val="20"/>
      <w:lang w:val="lt-LT"/>
    </w:rPr>
  </w:style>
  <w:style w:type="paragraph" w:styleId="Antrat8">
    <w:name w:val="heading 8"/>
    <w:basedOn w:val="prastasis"/>
    <w:next w:val="prastasis"/>
    <w:link w:val="Antrat8Diagrama"/>
    <w:unhideWhenUsed/>
    <w:qFormat/>
    <w:rsid w:val="008023BE"/>
    <w:pPr>
      <w:keepNext/>
      <w:tabs>
        <w:tab w:val="num" w:pos="0"/>
      </w:tabs>
      <w:jc w:val="center"/>
      <w:outlineLvl w:val="7"/>
    </w:pPr>
    <w:rPr>
      <w:b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Numatytasispastraiposriftas1">
    <w:name w:val="Numatytasis pastraipos šriftas1"/>
  </w:style>
  <w:style w:type="character" w:customStyle="1" w:styleId="WW8Num1z0">
    <w:name w:val="WW8Num1z0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2z0">
    <w:name w:val="WW8Num2z0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6z0">
    <w:name w:val="WW8Num6z0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12z0">
    <w:name w:val="WW8Num12z0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3z0">
    <w:name w:val="WW8Num13z0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Pr>
      <w:b w:val="0"/>
      <w:i w:val="0"/>
    </w:rPr>
  </w:style>
  <w:style w:type="character" w:customStyle="1" w:styleId="WW8Num21z0">
    <w:name w:val="WW8Num21z0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Pr>
      <w:b w:val="0"/>
      <w:i w:val="0"/>
    </w:rPr>
  </w:style>
  <w:style w:type="character" w:customStyle="1" w:styleId="WW8Num22z0">
    <w:name w:val="WW8Num22z0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4z0">
    <w:name w:val="WW8Num24z0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8z0">
    <w:name w:val="WW8Num28z0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29z0">
    <w:name w:val="WW8Num29z0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Pr>
      <w:b w:val="0"/>
      <w:i w:val="0"/>
    </w:rPr>
  </w:style>
  <w:style w:type="character" w:customStyle="1" w:styleId="WW8Num30z0">
    <w:name w:val="WW8Num30z0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Pr>
      <w:b w:val="0"/>
      <w:i w:val="0"/>
    </w:rPr>
  </w:style>
  <w:style w:type="character" w:customStyle="1" w:styleId="WW-Numatytasispastraiposriftas">
    <w:name w:val="WW-Numatytasis pastraipos šriftas"/>
  </w:style>
  <w:style w:type="character" w:styleId="Puslapionumeris">
    <w:name w:val="page number"/>
    <w:basedOn w:val="WW-Numatytasispastraiposriftas"/>
  </w:style>
  <w:style w:type="character" w:styleId="Hipersaitas">
    <w:name w:val="Hyperlink"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lang w:val="lt-LT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customStyle="1" w:styleId="HTMLiankstoformatuotas1">
    <w:name w:val="HTML iš anksto formatuotas1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styleId="Perirtashipersaitas">
    <w:name w:val="FollowedHyperlink"/>
    <w:rPr>
      <w:color w:val="800080"/>
      <w:u w:val="single"/>
    </w:rPr>
  </w:style>
  <w:style w:type="paragraph" w:styleId="Pagrindiniotekstopirmatrauka">
    <w:name w:val="Body Text First Indent"/>
    <w:basedOn w:val="Pagrindinistekstas"/>
    <w:link w:val="PagrindiniotekstopirmatraukaDiagrama"/>
    <w:rsid w:val="00FB1283"/>
    <w:pPr>
      <w:spacing w:after="120"/>
      <w:ind w:firstLine="210"/>
      <w:jc w:val="left"/>
    </w:pPr>
    <w:rPr>
      <w:lang w:val="en-GB"/>
    </w:rPr>
  </w:style>
  <w:style w:type="character" w:customStyle="1" w:styleId="PagrindinistekstasDiagrama">
    <w:name w:val="Pagrindinis tekstas Diagrama"/>
    <w:link w:val="Pagrindinistekstas"/>
    <w:rsid w:val="00FB1283"/>
    <w:rPr>
      <w:sz w:val="24"/>
      <w:szCs w:val="24"/>
      <w:lang w:eastAsia="ar-SA"/>
    </w:rPr>
  </w:style>
  <w:style w:type="character" w:customStyle="1" w:styleId="PagrindiniotekstopirmatraukaDiagrama">
    <w:name w:val="Pagrindinio teksto pirma įtrauka Diagrama"/>
    <w:link w:val="Pagrindiniotekstopirmatrauka"/>
    <w:rsid w:val="00FB1283"/>
    <w:rPr>
      <w:sz w:val="24"/>
      <w:szCs w:val="24"/>
      <w:lang w:eastAsia="ar-SA"/>
    </w:rPr>
  </w:style>
  <w:style w:type="paragraph" w:styleId="prastasiniatinklio">
    <w:name w:val="Normal (Web)"/>
    <w:basedOn w:val="prastasis"/>
    <w:rsid w:val="00FB1283"/>
    <w:pPr>
      <w:suppressAutoHyphens w:val="0"/>
      <w:spacing w:before="100"/>
    </w:pPr>
    <w:rPr>
      <w:lang w:val="lt-LT"/>
    </w:rPr>
  </w:style>
  <w:style w:type="paragraph" w:customStyle="1" w:styleId="western">
    <w:name w:val="western"/>
    <w:basedOn w:val="prastasis"/>
    <w:rsid w:val="00FB1283"/>
    <w:pPr>
      <w:suppressAutoHyphens w:val="0"/>
      <w:spacing w:before="100"/>
    </w:pPr>
    <w:rPr>
      <w:sz w:val="26"/>
      <w:szCs w:val="26"/>
      <w:lang w:val="lt-LT"/>
    </w:rPr>
  </w:style>
  <w:style w:type="paragraph" w:customStyle="1" w:styleId="pirmosios-eiluts-trauka-western">
    <w:name w:val="pirmosios-eilutės-įtrauka-western"/>
    <w:basedOn w:val="prastasis"/>
    <w:rsid w:val="00FB1283"/>
    <w:pPr>
      <w:suppressAutoHyphens w:val="0"/>
      <w:spacing w:before="100"/>
      <w:ind w:firstLine="284"/>
    </w:pPr>
    <w:rPr>
      <w:sz w:val="26"/>
      <w:szCs w:val="26"/>
      <w:lang w:val="lt-LT"/>
    </w:rPr>
  </w:style>
  <w:style w:type="paragraph" w:customStyle="1" w:styleId="TableHeading">
    <w:name w:val="Table Heading"/>
    <w:basedOn w:val="prastasis"/>
    <w:rsid w:val="00C607AC"/>
    <w:pPr>
      <w:widowControl w:val="0"/>
      <w:suppressLineNumbers/>
      <w:jc w:val="center"/>
    </w:pPr>
    <w:rPr>
      <w:rFonts w:eastAsia="Lucida Sans Unicode"/>
      <w:b/>
      <w:bCs/>
      <w:i/>
      <w:iCs/>
      <w:szCs w:val="20"/>
      <w:lang w:val="en-US"/>
    </w:rPr>
  </w:style>
  <w:style w:type="table" w:styleId="Lentelstinklelis">
    <w:name w:val="Table Grid"/>
    <w:basedOn w:val="prastojilentel"/>
    <w:rsid w:val="009C5C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ntratsDiagrama">
    <w:name w:val="Antraštės Diagrama"/>
    <w:link w:val="Antrats"/>
    <w:uiPriority w:val="99"/>
    <w:rsid w:val="00AC5F5C"/>
    <w:rPr>
      <w:rFonts w:ascii="Arial" w:hAnsi="Arial"/>
      <w:sz w:val="22"/>
      <w:lang w:val="en-US" w:eastAsia="ar-SA"/>
    </w:rPr>
  </w:style>
  <w:style w:type="character" w:customStyle="1" w:styleId="Antrat5Diagrama">
    <w:name w:val="Antraštė 5 Diagrama"/>
    <w:link w:val="Antrat5"/>
    <w:rsid w:val="00B65054"/>
    <w:rPr>
      <w:sz w:val="26"/>
      <w:szCs w:val="26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AC10AF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AC10AF"/>
    <w:rPr>
      <w:sz w:val="24"/>
      <w:szCs w:val="24"/>
      <w:lang w:val="en-GB" w:eastAsia="ar-SA"/>
    </w:rPr>
  </w:style>
  <w:style w:type="paragraph" w:styleId="Sraopastraipa">
    <w:name w:val="List Paragraph"/>
    <w:basedOn w:val="prastasis"/>
    <w:link w:val="SraopastraipaDiagrama"/>
    <w:uiPriority w:val="34"/>
    <w:qFormat/>
    <w:rsid w:val="009F73C7"/>
    <w:pPr>
      <w:ind w:left="720"/>
      <w:contextualSpacing/>
    </w:pPr>
  </w:style>
  <w:style w:type="character" w:customStyle="1" w:styleId="Antrat7Diagrama">
    <w:name w:val="Antraštė 7 Diagrama"/>
    <w:link w:val="Antrat7"/>
    <w:semiHidden/>
    <w:rsid w:val="008023BE"/>
    <w:rPr>
      <w:b/>
      <w:sz w:val="22"/>
      <w:lang w:eastAsia="ar-SA"/>
    </w:rPr>
  </w:style>
  <w:style w:type="character" w:customStyle="1" w:styleId="Antrat8Diagrama">
    <w:name w:val="Antraštė 8 Diagrama"/>
    <w:link w:val="Antrat8"/>
    <w:semiHidden/>
    <w:rsid w:val="008023BE"/>
    <w:rPr>
      <w:b/>
      <w:sz w:val="24"/>
      <w:lang w:eastAsia="ar-SA"/>
    </w:rPr>
  </w:style>
  <w:style w:type="character" w:customStyle="1" w:styleId="SraopastraipaDiagrama">
    <w:name w:val="Sąrašo pastraipa Diagrama"/>
    <w:link w:val="Sraopastraipa"/>
    <w:uiPriority w:val="99"/>
    <w:locked/>
    <w:rsid w:val="001A0159"/>
    <w:rPr>
      <w:sz w:val="24"/>
      <w:szCs w:val="24"/>
      <w:lang w:val="en-GB" w:eastAsia="ar-SA"/>
    </w:rPr>
  </w:style>
  <w:style w:type="paragraph" w:customStyle="1" w:styleId="WW-Lentelsturinys1">
    <w:name w:val="WW-Lentelės turinys1"/>
    <w:basedOn w:val="Pagrindinistekstas"/>
    <w:rsid w:val="001A0159"/>
    <w:pPr>
      <w:widowControl w:val="0"/>
      <w:suppressLineNumbers/>
      <w:spacing w:after="120"/>
      <w:jc w:val="left"/>
    </w:pPr>
    <w:rPr>
      <w:rFonts w:eastAsia="Lucida Sans Unicode" w:cs="Tahoma"/>
      <w:szCs w:val="20"/>
      <w:lang w:val="en-US" w:eastAsia="en-US"/>
    </w:rPr>
  </w:style>
  <w:style w:type="character" w:customStyle="1" w:styleId="Neapdorotaspaminjimas1">
    <w:name w:val="Neapdorotas paminėjimas1"/>
    <w:uiPriority w:val="99"/>
    <w:semiHidden/>
    <w:unhideWhenUsed/>
    <w:rsid w:val="00661C19"/>
    <w:rPr>
      <w:color w:val="605E5C"/>
      <w:shd w:val="clear" w:color="auto" w:fill="E1DFDD"/>
    </w:rPr>
  </w:style>
  <w:style w:type="paragraph" w:customStyle="1" w:styleId="Default">
    <w:name w:val="Default"/>
    <w:rsid w:val="00D473D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tarp">
    <w:name w:val="No Spacing"/>
    <w:uiPriority w:val="1"/>
    <w:qFormat/>
    <w:rsid w:val="00BF220D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7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96fa3f22def44039bfea688f009fe47c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59B09-FE9C-4DD3-8B72-6B0A30146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96fa3f22def44039bfea688f009fe47c</Template>
  <TotalTime>0</TotalTime>
  <Pages>2</Pages>
  <Words>2389</Words>
  <Characters>1363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VALSTYBĖS TURTO NURAŠYMO</vt:lpstr>
      <vt:lpstr>DĖL VALSTYBĖS TURTO NURAŠYMO</vt:lpstr>
    </vt:vector>
  </TitlesOfParts>
  <Manager>2024-08-21</Manager>
  <Company>Hewlett-Packard Company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STATINIŲ ĮTRAUKIMO Į APSKAITĄ</dc:title>
  <dc:subject>34-482</dc:subject>
  <dc:creator>LAZDIJŲ RAJONO SAVIVALDYBĖS TARYBA</dc:creator>
  <cp:keywords/>
  <cp:lastModifiedBy>Jolita Galvanauskienė</cp:lastModifiedBy>
  <cp:revision>2</cp:revision>
  <cp:lastPrinted>2018-12-03T08:40:00Z</cp:lastPrinted>
  <dcterms:created xsi:type="dcterms:W3CDTF">2025-10-24T10:03:00Z</dcterms:created>
  <dcterms:modified xsi:type="dcterms:W3CDTF">2025-10-24T10:03:00Z</dcterms:modified>
  <cp:category>Aiškinamasis raštas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32423B97-9394-4078-B5E5-B7F320A9B939</vt:lpwstr>
  </property>
</Properties>
</file>