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CF225" w14:textId="57C2E90D" w:rsidR="00EE2489" w:rsidRDefault="00AE09D9" w:rsidP="002E1416">
      <w:pPr>
        <w:spacing w:after="0" w:line="360" w:lineRule="auto"/>
        <w:jc w:val="center"/>
        <w:rPr>
          <w:rFonts w:ascii="Times New Roman" w:hAnsi="Times New Roman"/>
          <w:b/>
          <w:noProof/>
          <w:sz w:val="24"/>
          <w:szCs w:val="24"/>
          <w:lang w:eastAsia="lt-LT"/>
        </w:rPr>
      </w:pPr>
      <w:r w:rsidRPr="0030510A">
        <w:rPr>
          <w:noProof/>
          <w:lang w:eastAsia="lt-LT"/>
        </w:rPr>
        <w:drawing>
          <wp:inline distT="0" distB="0" distL="0" distR="0" wp14:anchorId="3EDFEA87" wp14:editId="7021B252">
            <wp:extent cx="693420" cy="807720"/>
            <wp:effectExtent l="0" t="0" r="0" b="0"/>
            <wp:docPr id="1" name="Paveikslėlis 1" descr="Simb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Simbolis"/>
                    <pic:cNvPicPr>
                      <a:picLocks noChangeAspect="1" noChangeArrowheads="1"/>
                    </pic:cNvPicPr>
                  </pic:nvPicPr>
                  <pic:blipFill>
                    <a:blip r:embed="rId8">
                      <a:lum contrast="30000"/>
                      <a:extLst>
                        <a:ext uri="{28A0092B-C50C-407E-A947-70E740481C1C}">
                          <a14:useLocalDpi xmlns:a14="http://schemas.microsoft.com/office/drawing/2010/main" val="0"/>
                        </a:ext>
                      </a:extLst>
                    </a:blip>
                    <a:srcRect/>
                    <a:stretch>
                      <a:fillRect/>
                    </a:stretch>
                  </pic:blipFill>
                  <pic:spPr bwMode="auto">
                    <a:xfrm>
                      <a:off x="0" y="0"/>
                      <a:ext cx="693420" cy="807720"/>
                    </a:xfrm>
                    <a:prstGeom prst="rect">
                      <a:avLst/>
                    </a:prstGeom>
                    <a:noFill/>
                    <a:ln>
                      <a:noFill/>
                    </a:ln>
                  </pic:spPr>
                </pic:pic>
              </a:graphicData>
            </a:graphic>
          </wp:inline>
        </w:drawing>
      </w:r>
    </w:p>
    <w:p w14:paraId="569235CE" w14:textId="77777777" w:rsidR="00D54513" w:rsidRPr="00023CE7" w:rsidRDefault="00D54513" w:rsidP="002E1416">
      <w:pPr>
        <w:spacing w:after="0" w:line="360" w:lineRule="auto"/>
        <w:jc w:val="center"/>
        <w:rPr>
          <w:rFonts w:ascii="Times New Roman" w:hAnsi="Times New Roman"/>
          <w:b/>
          <w:noProof/>
          <w:sz w:val="24"/>
          <w:szCs w:val="24"/>
          <w:lang w:eastAsia="lt-LT"/>
        </w:rPr>
      </w:pPr>
      <w:r w:rsidRPr="00023CE7">
        <w:rPr>
          <w:rFonts w:ascii="Times New Roman" w:hAnsi="Times New Roman"/>
          <w:b/>
          <w:noProof/>
          <w:sz w:val="24"/>
          <w:szCs w:val="24"/>
          <w:lang w:eastAsia="lt-LT"/>
        </w:rPr>
        <w:t>LAZDIJŲ RAJONO SAVIVALDYBĖS TARYBA</w:t>
      </w:r>
    </w:p>
    <w:p w14:paraId="4226FACD" w14:textId="77777777" w:rsidR="000C31ED" w:rsidRPr="00023CE7" w:rsidRDefault="000C31ED" w:rsidP="002E1416">
      <w:pPr>
        <w:spacing w:after="0" w:line="360" w:lineRule="auto"/>
        <w:jc w:val="center"/>
        <w:rPr>
          <w:rFonts w:ascii="Times New Roman" w:hAnsi="Times New Roman"/>
          <w:b/>
          <w:noProof/>
          <w:sz w:val="24"/>
          <w:szCs w:val="24"/>
          <w:lang w:eastAsia="lt-LT"/>
        </w:rPr>
      </w:pPr>
    </w:p>
    <w:p w14:paraId="6C705194" w14:textId="77777777" w:rsidR="00D54513" w:rsidRPr="00023CE7" w:rsidRDefault="00D54513" w:rsidP="002E1416">
      <w:pPr>
        <w:spacing w:after="0"/>
        <w:jc w:val="center"/>
        <w:rPr>
          <w:rFonts w:ascii="Times New Roman" w:hAnsi="Times New Roman"/>
          <w:b/>
          <w:noProof/>
          <w:sz w:val="24"/>
          <w:szCs w:val="24"/>
          <w:lang w:eastAsia="lt-LT"/>
        </w:rPr>
      </w:pPr>
      <w:r w:rsidRPr="00023CE7">
        <w:rPr>
          <w:rFonts w:ascii="Times New Roman" w:hAnsi="Times New Roman"/>
          <w:b/>
          <w:noProof/>
          <w:sz w:val="24"/>
          <w:szCs w:val="24"/>
          <w:lang w:eastAsia="lt-LT"/>
        </w:rPr>
        <w:t>SPRENDIMAS</w:t>
      </w:r>
    </w:p>
    <w:p w14:paraId="2BF68311" w14:textId="77777777" w:rsidR="00D54513" w:rsidRPr="00023CE7" w:rsidRDefault="00FE01A5" w:rsidP="002E1416">
      <w:pPr>
        <w:spacing w:after="0"/>
        <w:jc w:val="center"/>
        <w:rPr>
          <w:rFonts w:ascii="Times New Roman" w:hAnsi="Times New Roman"/>
          <w:b/>
          <w:noProof/>
          <w:sz w:val="24"/>
          <w:szCs w:val="24"/>
          <w:lang w:eastAsia="lt-LT"/>
        </w:rPr>
      </w:pPr>
      <w:r w:rsidRPr="00023CE7">
        <w:rPr>
          <w:rFonts w:ascii="Times New Roman" w:hAnsi="Times New Roman"/>
          <w:b/>
          <w:noProof/>
          <w:sz w:val="24"/>
          <w:szCs w:val="24"/>
          <w:lang w:eastAsia="lt-LT"/>
        </w:rPr>
        <w:t>DĖL LAZDIJŲ RAJONO SAVIVALDYBĖS MOKSLEIVIŲ IR STUDENTŲ UŽIMTUMO DIDINIMO 202</w:t>
      </w:r>
      <w:r w:rsidR="009A13E8" w:rsidRPr="00023CE7">
        <w:rPr>
          <w:rFonts w:ascii="Times New Roman" w:hAnsi="Times New Roman"/>
          <w:b/>
          <w:noProof/>
          <w:sz w:val="24"/>
          <w:szCs w:val="24"/>
          <w:lang w:eastAsia="lt-LT"/>
        </w:rPr>
        <w:t>3</w:t>
      </w:r>
      <w:r w:rsidRPr="00023CE7">
        <w:rPr>
          <w:rFonts w:ascii="Times New Roman" w:hAnsi="Times New Roman"/>
          <w:b/>
          <w:noProof/>
          <w:sz w:val="24"/>
          <w:szCs w:val="24"/>
          <w:lang w:eastAsia="lt-LT"/>
        </w:rPr>
        <w:t xml:space="preserve"> METŲ PROGRAMOS PATVIRTINIMO</w:t>
      </w:r>
    </w:p>
    <w:p w14:paraId="2B0EF706" w14:textId="77777777" w:rsidR="00D54513" w:rsidRPr="00023CE7" w:rsidRDefault="00D54513" w:rsidP="002E1416">
      <w:pPr>
        <w:spacing w:after="0"/>
        <w:jc w:val="center"/>
        <w:rPr>
          <w:rFonts w:ascii="Times New Roman" w:hAnsi="Times New Roman"/>
          <w:bCs/>
          <w:noProof/>
          <w:sz w:val="24"/>
          <w:szCs w:val="24"/>
          <w:lang w:eastAsia="lt-LT"/>
        </w:rPr>
      </w:pPr>
    </w:p>
    <w:p w14:paraId="78275E78" w14:textId="77777777" w:rsidR="00AE0C8F" w:rsidRPr="00023CE7" w:rsidRDefault="00D54513" w:rsidP="002E1416">
      <w:pPr>
        <w:spacing w:after="0"/>
        <w:jc w:val="center"/>
        <w:rPr>
          <w:rFonts w:ascii="Times New Roman" w:hAnsi="Times New Roman"/>
          <w:bCs/>
          <w:noProof/>
          <w:sz w:val="24"/>
          <w:szCs w:val="24"/>
          <w:lang w:eastAsia="lt-LT"/>
        </w:rPr>
      </w:pPr>
      <w:r w:rsidRPr="00023CE7">
        <w:rPr>
          <w:rFonts w:ascii="Times New Roman" w:hAnsi="Times New Roman"/>
          <w:bCs/>
          <w:noProof/>
          <w:sz w:val="24"/>
          <w:szCs w:val="24"/>
          <w:lang w:eastAsia="lt-LT"/>
        </w:rPr>
        <w:t>202</w:t>
      </w:r>
      <w:r w:rsidR="009A13E8" w:rsidRPr="00023CE7">
        <w:rPr>
          <w:rFonts w:ascii="Times New Roman" w:hAnsi="Times New Roman"/>
          <w:bCs/>
          <w:noProof/>
          <w:sz w:val="24"/>
          <w:szCs w:val="24"/>
          <w:lang w:eastAsia="lt-LT"/>
        </w:rPr>
        <w:t>3</w:t>
      </w:r>
      <w:r w:rsidRPr="00023CE7">
        <w:rPr>
          <w:rFonts w:ascii="Times New Roman" w:hAnsi="Times New Roman"/>
          <w:bCs/>
          <w:noProof/>
          <w:sz w:val="24"/>
          <w:szCs w:val="24"/>
          <w:lang w:eastAsia="lt-LT"/>
        </w:rPr>
        <w:t xml:space="preserve"> m.</w:t>
      </w:r>
      <w:r w:rsidR="00852ED3">
        <w:rPr>
          <w:rFonts w:ascii="Times New Roman" w:hAnsi="Times New Roman"/>
          <w:bCs/>
          <w:noProof/>
          <w:sz w:val="24"/>
          <w:szCs w:val="24"/>
          <w:lang w:eastAsia="lt-LT"/>
        </w:rPr>
        <w:t xml:space="preserve"> kovo 30 </w:t>
      </w:r>
      <w:r w:rsidRPr="00023CE7">
        <w:rPr>
          <w:rFonts w:ascii="Times New Roman" w:hAnsi="Times New Roman"/>
          <w:bCs/>
          <w:noProof/>
          <w:sz w:val="24"/>
          <w:szCs w:val="24"/>
          <w:lang w:eastAsia="lt-LT"/>
        </w:rPr>
        <w:t>d. Nr.</w:t>
      </w:r>
      <w:r w:rsidR="00852ED3">
        <w:rPr>
          <w:rFonts w:ascii="Times New Roman" w:hAnsi="Times New Roman"/>
          <w:bCs/>
          <w:noProof/>
          <w:sz w:val="24"/>
          <w:szCs w:val="24"/>
          <w:lang w:eastAsia="lt-LT"/>
        </w:rPr>
        <w:t xml:space="preserve"> 5TS-1355</w:t>
      </w:r>
    </w:p>
    <w:p w14:paraId="196011C4" w14:textId="77777777" w:rsidR="00D54513" w:rsidRPr="00023CE7" w:rsidRDefault="00D54513" w:rsidP="002E1416">
      <w:pPr>
        <w:spacing w:after="0"/>
        <w:jc w:val="center"/>
        <w:rPr>
          <w:rFonts w:ascii="Times New Roman" w:hAnsi="Times New Roman"/>
          <w:bCs/>
          <w:noProof/>
          <w:sz w:val="24"/>
          <w:szCs w:val="24"/>
          <w:lang w:eastAsia="lt-LT"/>
        </w:rPr>
      </w:pPr>
      <w:r w:rsidRPr="00023CE7">
        <w:rPr>
          <w:rFonts w:ascii="Times New Roman" w:hAnsi="Times New Roman"/>
          <w:bCs/>
          <w:noProof/>
          <w:sz w:val="24"/>
          <w:szCs w:val="24"/>
          <w:lang w:eastAsia="lt-LT"/>
        </w:rPr>
        <w:t>Lazdijai</w:t>
      </w:r>
    </w:p>
    <w:p w14:paraId="15963C89" w14:textId="77777777" w:rsidR="00D54513" w:rsidRPr="00023CE7" w:rsidRDefault="00D54513" w:rsidP="00D54513">
      <w:pPr>
        <w:spacing w:after="0" w:line="360" w:lineRule="auto"/>
        <w:jc w:val="center"/>
        <w:rPr>
          <w:rFonts w:ascii="Times New Roman" w:hAnsi="Times New Roman"/>
          <w:bCs/>
          <w:noProof/>
          <w:sz w:val="24"/>
          <w:szCs w:val="24"/>
          <w:lang w:eastAsia="lt-LT"/>
        </w:rPr>
      </w:pPr>
    </w:p>
    <w:p w14:paraId="3F9D0D51" w14:textId="77777777" w:rsidR="00D54513" w:rsidRPr="00023CE7" w:rsidRDefault="00D54513" w:rsidP="00D54513">
      <w:pPr>
        <w:pStyle w:val="Betarp"/>
        <w:spacing w:line="360" w:lineRule="auto"/>
        <w:ind w:firstLine="720"/>
        <w:jc w:val="both"/>
        <w:rPr>
          <w:rFonts w:ascii="Times New Roman" w:hAnsi="Times New Roman"/>
          <w:sz w:val="24"/>
          <w:szCs w:val="24"/>
          <w:lang w:eastAsia="zh-TW"/>
        </w:rPr>
      </w:pPr>
      <w:bookmarkStart w:id="0" w:name="_Hlk129935531"/>
      <w:r w:rsidRPr="00023CE7">
        <w:rPr>
          <w:rFonts w:ascii="Times New Roman" w:hAnsi="Times New Roman"/>
          <w:sz w:val="24"/>
          <w:szCs w:val="24"/>
          <w:lang w:eastAsia="zh-TW"/>
        </w:rPr>
        <w:t xml:space="preserve">Vadovaudamasi Lietuvos Respublikos vietos savivaldos įstatymo 6 straipsnio 8 punktu, 7 straipsnio 22 punktu, 50 straipsnio 3 dalimi, Lietuvos Respublikos jaunimo politikos pagrindų įstatymo 3 straipsnio 3 dalies 3 punktu, </w:t>
      </w:r>
      <w:r w:rsidR="000C31ED" w:rsidRPr="00023CE7">
        <w:rPr>
          <w:rFonts w:ascii="Times New Roman" w:hAnsi="Times New Roman"/>
          <w:sz w:val="24"/>
          <w:szCs w:val="24"/>
          <w:lang w:eastAsia="zh-TW"/>
        </w:rPr>
        <w:t xml:space="preserve">vykdydama </w:t>
      </w:r>
      <w:r w:rsidRPr="00023CE7">
        <w:rPr>
          <w:rFonts w:ascii="Times New Roman" w:hAnsi="Times New Roman"/>
          <w:sz w:val="24"/>
          <w:szCs w:val="24"/>
          <w:lang w:eastAsia="zh-TW"/>
        </w:rPr>
        <w:t>Lazdijų rajono savivaldybės užimtumo, verslo ir nevyriausybinių organizacijų plėtros program</w:t>
      </w:r>
      <w:r w:rsidR="000C31ED" w:rsidRPr="00023CE7">
        <w:rPr>
          <w:rFonts w:ascii="Times New Roman" w:hAnsi="Times New Roman"/>
          <w:sz w:val="24"/>
          <w:szCs w:val="24"/>
          <w:lang w:eastAsia="zh-TW"/>
        </w:rPr>
        <w:t>ą</w:t>
      </w:r>
      <w:r w:rsidRPr="00023CE7">
        <w:rPr>
          <w:rFonts w:ascii="Times New Roman" w:hAnsi="Times New Roman"/>
          <w:sz w:val="24"/>
          <w:szCs w:val="24"/>
          <w:lang w:eastAsia="zh-TW"/>
        </w:rPr>
        <w:t>, patvirtint</w:t>
      </w:r>
      <w:r w:rsidR="000C31ED" w:rsidRPr="00023CE7">
        <w:rPr>
          <w:rFonts w:ascii="Times New Roman" w:hAnsi="Times New Roman"/>
          <w:sz w:val="24"/>
          <w:szCs w:val="24"/>
          <w:lang w:eastAsia="zh-TW"/>
        </w:rPr>
        <w:t>ą</w:t>
      </w:r>
      <w:r w:rsidRPr="00023CE7">
        <w:rPr>
          <w:rFonts w:ascii="Times New Roman" w:hAnsi="Times New Roman"/>
          <w:sz w:val="24"/>
          <w:szCs w:val="24"/>
          <w:lang w:eastAsia="zh-TW"/>
        </w:rPr>
        <w:t xml:space="preserve"> Lazdijų rajono savivaldybės tarybos </w:t>
      </w:r>
      <w:r w:rsidR="00290D02" w:rsidRPr="00023CE7">
        <w:rPr>
          <w:rFonts w:ascii="Times New Roman" w:hAnsi="Times New Roman"/>
          <w:sz w:val="24"/>
          <w:szCs w:val="24"/>
          <w:shd w:val="clear" w:color="auto" w:fill="FFFFFF"/>
        </w:rPr>
        <w:t>2023 m. vasario 3 d. sprendim</w:t>
      </w:r>
      <w:r w:rsidR="00023CE7" w:rsidRPr="00023CE7">
        <w:rPr>
          <w:rFonts w:ascii="Times New Roman" w:hAnsi="Times New Roman"/>
          <w:sz w:val="24"/>
          <w:szCs w:val="24"/>
          <w:shd w:val="clear" w:color="auto" w:fill="FFFFFF"/>
        </w:rPr>
        <w:t>u</w:t>
      </w:r>
      <w:r w:rsidR="00290D02" w:rsidRPr="00023CE7">
        <w:rPr>
          <w:rFonts w:ascii="Times New Roman" w:hAnsi="Times New Roman"/>
          <w:sz w:val="24"/>
          <w:szCs w:val="24"/>
          <w:shd w:val="clear" w:color="auto" w:fill="FFFFFF"/>
        </w:rPr>
        <w:t xml:space="preserve"> </w:t>
      </w:r>
      <w:bookmarkStart w:id="1" w:name="n_0"/>
      <w:r w:rsidR="002E1416" w:rsidRPr="002E1416">
        <w:rPr>
          <w:rFonts w:ascii="Times New Roman" w:hAnsi="Times New Roman"/>
          <w:sz w:val="24"/>
          <w:szCs w:val="24"/>
          <w:shd w:val="clear" w:color="auto" w:fill="FFFFFF"/>
        </w:rPr>
        <w:t xml:space="preserve">Nr. 5TS-1283 </w:t>
      </w:r>
      <w:bookmarkEnd w:id="1"/>
      <w:r w:rsidR="00023CE7" w:rsidRPr="00023CE7">
        <w:rPr>
          <w:rFonts w:ascii="Times New Roman" w:hAnsi="Times New Roman"/>
          <w:sz w:val="24"/>
          <w:szCs w:val="24"/>
          <w:lang w:eastAsia="zh-TW"/>
        </w:rPr>
        <w:t>„</w:t>
      </w:r>
      <w:r w:rsidRPr="00023CE7">
        <w:rPr>
          <w:rFonts w:ascii="Times New Roman" w:hAnsi="Times New Roman"/>
          <w:sz w:val="24"/>
          <w:szCs w:val="24"/>
          <w:lang w:eastAsia="zh-TW"/>
        </w:rPr>
        <w:t>Dėl Lazdijų rajono savivaldybės 202</w:t>
      </w:r>
      <w:r w:rsidR="00303510" w:rsidRPr="00023CE7">
        <w:rPr>
          <w:rFonts w:ascii="Times New Roman" w:hAnsi="Times New Roman"/>
          <w:sz w:val="24"/>
          <w:szCs w:val="24"/>
          <w:lang w:eastAsia="zh-TW"/>
        </w:rPr>
        <w:t>3</w:t>
      </w:r>
      <w:r w:rsidRPr="00023CE7">
        <w:rPr>
          <w:rFonts w:ascii="Times New Roman" w:hAnsi="Times New Roman"/>
          <w:sz w:val="24"/>
          <w:szCs w:val="24"/>
          <w:lang w:eastAsia="zh-TW"/>
        </w:rPr>
        <w:t>–202</w:t>
      </w:r>
      <w:r w:rsidR="00303510" w:rsidRPr="00023CE7">
        <w:rPr>
          <w:rFonts w:ascii="Times New Roman" w:hAnsi="Times New Roman"/>
          <w:sz w:val="24"/>
          <w:szCs w:val="24"/>
          <w:lang w:eastAsia="zh-TW"/>
        </w:rPr>
        <w:t>5</w:t>
      </w:r>
      <w:r w:rsidRPr="00023CE7">
        <w:rPr>
          <w:rFonts w:ascii="Times New Roman" w:hAnsi="Times New Roman"/>
          <w:sz w:val="24"/>
          <w:szCs w:val="24"/>
          <w:lang w:eastAsia="zh-TW"/>
        </w:rPr>
        <w:t xml:space="preserve"> metų strateginio veiklos plano patvirtinimo“, Lazdijų rajono savivaldybės taryba </w:t>
      </w:r>
      <w:r w:rsidRPr="00023CE7">
        <w:rPr>
          <w:rFonts w:ascii="Times New Roman" w:hAnsi="Times New Roman"/>
          <w:spacing w:val="60"/>
          <w:sz w:val="24"/>
          <w:szCs w:val="24"/>
          <w:lang w:eastAsia="zh-TW"/>
        </w:rPr>
        <w:t>nusprendži</w:t>
      </w:r>
      <w:r w:rsidRPr="00023CE7">
        <w:rPr>
          <w:rFonts w:ascii="Times New Roman" w:hAnsi="Times New Roman"/>
          <w:sz w:val="24"/>
          <w:szCs w:val="24"/>
          <w:lang w:eastAsia="zh-TW"/>
        </w:rPr>
        <w:t xml:space="preserve">a: </w:t>
      </w:r>
    </w:p>
    <w:bookmarkEnd w:id="0"/>
    <w:p w14:paraId="0714A316" w14:textId="77777777" w:rsidR="00D54513" w:rsidRPr="00023CE7" w:rsidRDefault="00D54513" w:rsidP="00D54513">
      <w:pPr>
        <w:pStyle w:val="Betarp"/>
        <w:spacing w:line="360" w:lineRule="auto"/>
        <w:ind w:firstLine="720"/>
        <w:jc w:val="both"/>
        <w:rPr>
          <w:rFonts w:ascii="Times New Roman" w:hAnsi="Times New Roman"/>
          <w:sz w:val="24"/>
          <w:szCs w:val="24"/>
          <w:lang w:eastAsia="zh-TW"/>
        </w:rPr>
      </w:pPr>
      <w:r w:rsidRPr="00023CE7">
        <w:rPr>
          <w:rFonts w:ascii="Times New Roman" w:hAnsi="Times New Roman"/>
          <w:sz w:val="24"/>
          <w:szCs w:val="24"/>
          <w:lang w:eastAsia="zh-TW"/>
        </w:rPr>
        <w:t xml:space="preserve">1. Patvirtinti Lazdijų rajono savivaldybės moksleivių ir studentų užimtumo didinimo </w:t>
      </w:r>
      <w:r w:rsidR="00E5312A" w:rsidRPr="00023CE7">
        <w:rPr>
          <w:rFonts w:ascii="Times New Roman" w:hAnsi="Times New Roman"/>
          <w:sz w:val="24"/>
          <w:szCs w:val="24"/>
          <w:lang w:eastAsia="zh-TW"/>
        </w:rPr>
        <w:t>202</w:t>
      </w:r>
      <w:r w:rsidR="009A13E8" w:rsidRPr="00023CE7">
        <w:rPr>
          <w:rFonts w:ascii="Times New Roman" w:hAnsi="Times New Roman"/>
          <w:sz w:val="24"/>
          <w:szCs w:val="24"/>
          <w:lang w:eastAsia="zh-TW"/>
        </w:rPr>
        <w:t>3</w:t>
      </w:r>
      <w:r w:rsidR="00E5312A" w:rsidRPr="00023CE7">
        <w:rPr>
          <w:rFonts w:ascii="Times New Roman" w:hAnsi="Times New Roman"/>
          <w:sz w:val="24"/>
          <w:szCs w:val="24"/>
          <w:lang w:eastAsia="zh-TW"/>
        </w:rPr>
        <w:t xml:space="preserve"> metų </w:t>
      </w:r>
      <w:r w:rsidRPr="00023CE7">
        <w:rPr>
          <w:rFonts w:ascii="Times New Roman" w:hAnsi="Times New Roman"/>
          <w:sz w:val="24"/>
          <w:szCs w:val="24"/>
          <w:lang w:eastAsia="zh-TW"/>
        </w:rPr>
        <w:t>programą (pridedama).</w:t>
      </w:r>
    </w:p>
    <w:p w14:paraId="3DC1417C" w14:textId="77777777" w:rsidR="00D54513" w:rsidRPr="00023CE7" w:rsidRDefault="00D54513" w:rsidP="00D54513">
      <w:pPr>
        <w:pStyle w:val="Betarp"/>
        <w:spacing w:line="360" w:lineRule="auto"/>
        <w:ind w:firstLine="720"/>
        <w:jc w:val="both"/>
        <w:rPr>
          <w:rFonts w:ascii="Times New Roman" w:hAnsi="Times New Roman"/>
          <w:sz w:val="24"/>
          <w:szCs w:val="24"/>
          <w:lang w:eastAsia="zh-TW"/>
        </w:rPr>
      </w:pPr>
      <w:r w:rsidRPr="00023CE7">
        <w:rPr>
          <w:rFonts w:ascii="Times New Roman" w:hAnsi="Times New Roman"/>
          <w:sz w:val="24"/>
          <w:szCs w:val="24"/>
          <w:lang w:eastAsia="zh-TW"/>
        </w:rPr>
        <w:t>2. Įgalioti Lazdijų rajono savivaldybės administracijos direktorių pasirašyti su šia programa susijusius dokumentus.</w:t>
      </w:r>
    </w:p>
    <w:p w14:paraId="39F9F841" w14:textId="77777777" w:rsidR="00D54513" w:rsidRPr="00023CE7" w:rsidRDefault="00D54513" w:rsidP="00D54513">
      <w:pPr>
        <w:pStyle w:val="Betarp"/>
        <w:spacing w:line="360" w:lineRule="auto"/>
        <w:ind w:firstLine="720"/>
        <w:jc w:val="both"/>
        <w:rPr>
          <w:rFonts w:ascii="Times New Roman" w:hAnsi="Times New Roman"/>
          <w:sz w:val="24"/>
          <w:szCs w:val="24"/>
          <w:lang w:eastAsia="zh-TW"/>
        </w:rPr>
      </w:pPr>
    </w:p>
    <w:p w14:paraId="45B5B705" w14:textId="77777777" w:rsidR="00D54513" w:rsidRPr="00023CE7" w:rsidRDefault="00D54513" w:rsidP="00D54513">
      <w:pPr>
        <w:tabs>
          <w:tab w:val="right" w:pos="9638"/>
        </w:tabs>
        <w:spacing w:after="0" w:line="360" w:lineRule="auto"/>
        <w:rPr>
          <w:rFonts w:ascii="Times New Roman" w:hAnsi="Times New Roman"/>
          <w:bCs/>
          <w:sz w:val="24"/>
          <w:szCs w:val="24"/>
        </w:rPr>
      </w:pPr>
    </w:p>
    <w:p w14:paraId="673B19C0" w14:textId="77777777" w:rsidR="00D54513" w:rsidRDefault="00D54513" w:rsidP="00D54513">
      <w:pPr>
        <w:tabs>
          <w:tab w:val="right" w:pos="9638"/>
        </w:tabs>
        <w:spacing w:after="0" w:line="360" w:lineRule="auto"/>
        <w:rPr>
          <w:rFonts w:ascii="Times New Roman" w:hAnsi="Times New Roman"/>
          <w:bCs/>
          <w:sz w:val="24"/>
          <w:szCs w:val="24"/>
        </w:rPr>
      </w:pPr>
      <w:r w:rsidRPr="00023CE7">
        <w:rPr>
          <w:rFonts w:ascii="Times New Roman" w:hAnsi="Times New Roman"/>
          <w:bCs/>
          <w:sz w:val="24"/>
          <w:szCs w:val="24"/>
        </w:rPr>
        <w:t>Savivaldybės merė                                                                                                 Ausma Miškinienė</w:t>
      </w:r>
    </w:p>
    <w:p w14:paraId="6157B9E8" w14:textId="77777777" w:rsidR="002E1416" w:rsidRDefault="002E1416" w:rsidP="002E1416">
      <w:pPr>
        <w:tabs>
          <w:tab w:val="right" w:pos="9638"/>
        </w:tabs>
        <w:spacing w:after="0" w:line="360" w:lineRule="auto"/>
        <w:jc w:val="center"/>
        <w:rPr>
          <w:rFonts w:ascii="Times New Roman" w:hAnsi="Times New Roman"/>
          <w:bCs/>
          <w:sz w:val="24"/>
          <w:szCs w:val="24"/>
        </w:rPr>
      </w:pPr>
      <w:r>
        <w:rPr>
          <w:rFonts w:ascii="Times New Roman" w:hAnsi="Times New Roman"/>
          <w:bCs/>
          <w:sz w:val="24"/>
          <w:szCs w:val="24"/>
        </w:rPr>
        <w:t>______________</w:t>
      </w:r>
    </w:p>
    <w:p w14:paraId="7D83ED57" w14:textId="77777777" w:rsidR="002E1416" w:rsidRPr="00023CE7" w:rsidRDefault="002E1416" w:rsidP="002E1416">
      <w:pPr>
        <w:tabs>
          <w:tab w:val="right" w:pos="9638"/>
        </w:tabs>
        <w:spacing w:after="0" w:line="360" w:lineRule="auto"/>
        <w:jc w:val="center"/>
        <w:rPr>
          <w:rFonts w:ascii="Times New Roman" w:hAnsi="Times New Roman"/>
          <w:bCs/>
          <w:sz w:val="24"/>
          <w:szCs w:val="24"/>
        </w:rPr>
      </w:pPr>
    </w:p>
    <w:p w14:paraId="493530AB" w14:textId="77777777" w:rsidR="00703A58" w:rsidRPr="00023CE7" w:rsidRDefault="00703A58" w:rsidP="00703A58">
      <w:pPr>
        <w:tabs>
          <w:tab w:val="right" w:pos="9638"/>
        </w:tabs>
        <w:spacing w:after="0" w:line="360" w:lineRule="auto"/>
        <w:rPr>
          <w:rFonts w:ascii="Times New Roman" w:hAnsi="Times New Roman"/>
          <w:sz w:val="24"/>
          <w:szCs w:val="28"/>
        </w:rPr>
      </w:pPr>
    </w:p>
    <w:p w14:paraId="1898F8F3" w14:textId="77777777" w:rsidR="00703A58" w:rsidRPr="00023CE7" w:rsidRDefault="00703A58" w:rsidP="00703A58">
      <w:pPr>
        <w:tabs>
          <w:tab w:val="right" w:pos="9638"/>
        </w:tabs>
        <w:spacing w:after="0" w:line="360" w:lineRule="auto"/>
        <w:rPr>
          <w:rFonts w:ascii="Times New Roman" w:hAnsi="Times New Roman"/>
          <w:sz w:val="24"/>
          <w:szCs w:val="28"/>
        </w:rPr>
      </w:pPr>
    </w:p>
    <w:p w14:paraId="3F933A2D" w14:textId="77777777" w:rsidR="00703A58" w:rsidRPr="00023CE7" w:rsidRDefault="00703A58" w:rsidP="00703A58">
      <w:pPr>
        <w:tabs>
          <w:tab w:val="right" w:pos="9638"/>
        </w:tabs>
        <w:spacing w:after="0" w:line="360" w:lineRule="auto"/>
        <w:rPr>
          <w:rFonts w:ascii="Times New Roman" w:hAnsi="Times New Roman"/>
          <w:sz w:val="24"/>
          <w:szCs w:val="28"/>
        </w:rPr>
      </w:pPr>
    </w:p>
    <w:p w14:paraId="0E2B9729" w14:textId="77777777" w:rsidR="00703A58" w:rsidRPr="00023CE7" w:rsidRDefault="00703A58" w:rsidP="00703A58">
      <w:pPr>
        <w:tabs>
          <w:tab w:val="right" w:pos="9638"/>
        </w:tabs>
        <w:spacing w:after="0" w:line="360" w:lineRule="auto"/>
        <w:rPr>
          <w:rFonts w:ascii="Times New Roman" w:hAnsi="Times New Roman"/>
          <w:sz w:val="24"/>
          <w:szCs w:val="28"/>
        </w:rPr>
      </w:pPr>
    </w:p>
    <w:p w14:paraId="3952A5F5" w14:textId="77777777" w:rsidR="00703A58" w:rsidRPr="00023CE7" w:rsidRDefault="00703A58" w:rsidP="00703A58">
      <w:pPr>
        <w:tabs>
          <w:tab w:val="right" w:pos="9638"/>
        </w:tabs>
        <w:spacing w:after="0" w:line="360" w:lineRule="auto"/>
        <w:rPr>
          <w:rFonts w:ascii="Times New Roman" w:hAnsi="Times New Roman"/>
          <w:sz w:val="24"/>
          <w:szCs w:val="28"/>
        </w:rPr>
      </w:pPr>
    </w:p>
    <w:p w14:paraId="32B58C56" w14:textId="77777777" w:rsidR="00703A58" w:rsidRPr="00023CE7" w:rsidRDefault="00703A58" w:rsidP="00703A58">
      <w:pPr>
        <w:tabs>
          <w:tab w:val="right" w:pos="9638"/>
        </w:tabs>
        <w:spacing w:after="0" w:line="360" w:lineRule="auto"/>
        <w:rPr>
          <w:rFonts w:ascii="Times New Roman" w:hAnsi="Times New Roman"/>
          <w:sz w:val="24"/>
          <w:szCs w:val="28"/>
        </w:rPr>
      </w:pPr>
    </w:p>
    <w:p w14:paraId="79D57B08" w14:textId="77777777" w:rsidR="00703A58" w:rsidRPr="00023CE7" w:rsidRDefault="00703A58" w:rsidP="00703A58">
      <w:pPr>
        <w:tabs>
          <w:tab w:val="right" w:pos="9638"/>
        </w:tabs>
        <w:spacing w:after="0" w:line="360" w:lineRule="auto"/>
        <w:rPr>
          <w:rFonts w:ascii="Times New Roman" w:hAnsi="Times New Roman"/>
          <w:sz w:val="24"/>
          <w:szCs w:val="28"/>
        </w:rPr>
      </w:pPr>
    </w:p>
    <w:p w14:paraId="0DDDE02A" w14:textId="77777777" w:rsidR="00703A58" w:rsidRPr="00023CE7" w:rsidRDefault="00703A58" w:rsidP="00703A58">
      <w:pPr>
        <w:tabs>
          <w:tab w:val="right" w:pos="9638"/>
        </w:tabs>
        <w:spacing w:after="0" w:line="360" w:lineRule="auto"/>
        <w:rPr>
          <w:rFonts w:ascii="Times New Roman" w:hAnsi="Times New Roman"/>
          <w:sz w:val="24"/>
          <w:szCs w:val="28"/>
        </w:rPr>
      </w:pPr>
    </w:p>
    <w:p w14:paraId="13ED6149" w14:textId="77777777" w:rsidR="004673BE" w:rsidRPr="00023CE7" w:rsidRDefault="004673BE" w:rsidP="00703A58">
      <w:pPr>
        <w:tabs>
          <w:tab w:val="right" w:pos="9638"/>
        </w:tabs>
        <w:spacing w:after="0" w:line="360" w:lineRule="auto"/>
        <w:rPr>
          <w:rFonts w:ascii="Times New Roman" w:hAnsi="Times New Roman"/>
          <w:sz w:val="24"/>
          <w:szCs w:val="28"/>
        </w:rPr>
      </w:pPr>
    </w:p>
    <w:p w14:paraId="14B9DF93" w14:textId="77777777" w:rsidR="006A4D69" w:rsidRPr="00023CE7" w:rsidRDefault="006A4D69" w:rsidP="00703A58">
      <w:pPr>
        <w:tabs>
          <w:tab w:val="right" w:pos="9638"/>
        </w:tabs>
        <w:spacing w:after="0" w:line="360" w:lineRule="auto"/>
        <w:rPr>
          <w:rFonts w:ascii="Times New Roman" w:hAnsi="Times New Roman"/>
          <w:sz w:val="24"/>
          <w:szCs w:val="28"/>
        </w:rPr>
      </w:pPr>
    </w:p>
    <w:p w14:paraId="39C2CAC4" w14:textId="77777777" w:rsidR="00023CE7" w:rsidRPr="00023CE7" w:rsidRDefault="00023CE7" w:rsidP="00703A58">
      <w:pPr>
        <w:tabs>
          <w:tab w:val="right" w:pos="9638"/>
        </w:tabs>
        <w:spacing w:after="0" w:line="360" w:lineRule="auto"/>
        <w:rPr>
          <w:rFonts w:ascii="Times New Roman" w:hAnsi="Times New Roman"/>
          <w:sz w:val="24"/>
          <w:szCs w:val="28"/>
        </w:rPr>
      </w:pPr>
    </w:p>
    <w:p w14:paraId="00E99C2C" w14:textId="77777777" w:rsidR="00023CE7" w:rsidRPr="00023CE7" w:rsidRDefault="00023CE7" w:rsidP="00703A58">
      <w:pPr>
        <w:tabs>
          <w:tab w:val="right" w:pos="9638"/>
        </w:tabs>
        <w:spacing w:after="0" w:line="360" w:lineRule="auto"/>
        <w:rPr>
          <w:rFonts w:ascii="Times New Roman" w:hAnsi="Times New Roman"/>
          <w:sz w:val="24"/>
          <w:szCs w:val="28"/>
        </w:rPr>
      </w:pPr>
    </w:p>
    <w:p w14:paraId="1D18E4BB" w14:textId="77777777" w:rsidR="00D54513" w:rsidRPr="00023CE7" w:rsidRDefault="00D54513" w:rsidP="00D54513">
      <w:pPr>
        <w:spacing w:after="0" w:line="240" w:lineRule="auto"/>
        <w:ind w:left="3894" w:firstLine="1559"/>
        <w:jc w:val="both"/>
        <w:rPr>
          <w:rFonts w:ascii="Times New Roman" w:hAnsi="Times New Roman"/>
          <w:sz w:val="24"/>
          <w:szCs w:val="24"/>
          <w:lang w:eastAsia="lt-LT"/>
        </w:rPr>
      </w:pPr>
      <w:r w:rsidRPr="00023CE7">
        <w:rPr>
          <w:rFonts w:ascii="Times New Roman" w:hAnsi="Times New Roman"/>
          <w:sz w:val="24"/>
          <w:szCs w:val="24"/>
          <w:lang w:eastAsia="lt-LT"/>
        </w:rPr>
        <w:t>PATVIRTINTA</w:t>
      </w:r>
    </w:p>
    <w:p w14:paraId="5F0B9BDF" w14:textId="77777777" w:rsidR="00D54513" w:rsidRPr="00023CE7" w:rsidRDefault="00D54513" w:rsidP="00D54513">
      <w:pPr>
        <w:spacing w:after="0" w:line="240" w:lineRule="auto"/>
        <w:ind w:left="3894" w:firstLine="1559"/>
        <w:jc w:val="both"/>
        <w:rPr>
          <w:rFonts w:ascii="Times New Roman" w:hAnsi="Times New Roman"/>
          <w:sz w:val="24"/>
          <w:szCs w:val="24"/>
          <w:lang w:eastAsia="lt-LT"/>
        </w:rPr>
      </w:pPr>
      <w:r w:rsidRPr="00023CE7">
        <w:rPr>
          <w:rFonts w:ascii="Times New Roman" w:hAnsi="Times New Roman"/>
          <w:sz w:val="24"/>
          <w:szCs w:val="24"/>
          <w:lang w:eastAsia="lt-LT"/>
        </w:rPr>
        <w:t>Lazdijų rajono savivaldybės tarybos</w:t>
      </w:r>
    </w:p>
    <w:p w14:paraId="5B67995B" w14:textId="77777777" w:rsidR="00D54513" w:rsidRPr="00023CE7" w:rsidRDefault="00D54513" w:rsidP="00D54513">
      <w:pPr>
        <w:spacing w:after="0" w:line="240" w:lineRule="auto"/>
        <w:ind w:left="3894" w:firstLine="1559"/>
        <w:jc w:val="both"/>
        <w:rPr>
          <w:rFonts w:ascii="Times New Roman" w:hAnsi="Times New Roman"/>
          <w:sz w:val="24"/>
          <w:szCs w:val="24"/>
          <w:lang w:eastAsia="lt-LT"/>
        </w:rPr>
      </w:pPr>
      <w:r w:rsidRPr="00023CE7">
        <w:rPr>
          <w:rFonts w:ascii="Times New Roman" w:hAnsi="Times New Roman"/>
          <w:sz w:val="24"/>
          <w:szCs w:val="24"/>
          <w:lang w:eastAsia="lt-LT"/>
        </w:rPr>
        <w:t>202</w:t>
      </w:r>
      <w:r w:rsidR="009A13E8" w:rsidRPr="00023CE7">
        <w:rPr>
          <w:rFonts w:ascii="Times New Roman" w:hAnsi="Times New Roman"/>
          <w:sz w:val="24"/>
          <w:szCs w:val="24"/>
          <w:lang w:eastAsia="lt-LT"/>
        </w:rPr>
        <w:t>3</w:t>
      </w:r>
      <w:r w:rsidRPr="00023CE7">
        <w:rPr>
          <w:rFonts w:ascii="Times New Roman" w:hAnsi="Times New Roman"/>
          <w:sz w:val="24"/>
          <w:szCs w:val="24"/>
          <w:lang w:eastAsia="lt-LT"/>
        </w:rPr>
        <w:t xml:space="preserve"> m. </w:t>
      </w:r>
      <w:r w:rsidR="00C47756">
        <w:rPr>
          <w:rFonts w:ascii="Times New Roman" w:hAnsi="Times New Roman"/>
          <w:sz w:val="24"/>
          <w:szCs w:val="24"/>
          <w:lang w:eastAsia="lt-LT"/>
        </w:rPr>
        <w:t xml:space="preserve">kovo 30 </w:t>
      </w:r>
      <w:r w:rsidRPr="00023CE7">
        <w:rPr>
          <w:rFonts w:ascii="Times New Roman" w:hAnsi="Times New Roman"/>
          <w:sz w:val="24"/>
          <w:szCs w:val="24"/>
          <w:lang w:eastAsia="lt-LT"/>
        </w:rPr>
        <w:t xml:space="preserve">d. </w:t>
      </w:r>
    </w:p>
    <w:p w14:paraId="30732A67" w14:textId="77777777" w:rsidR="00D54513" w:rsidRPr="00023CE7" w:rsidRDefault="00D54513" w:rsidP="00D54513">
      <w:pPr>
        <w:spacing w:after="0" w:line="240" w:lineRule="auto"/>
        <w:ind w:left="3894" w:firstLine="1559"/>
        <w:jc w:val="both"/>
        <w:rPr>
          <w:rFonts w:ascii="Times New Roman" w:hAnsi="Times New Roman"/>
          <w:sz w:val="24"/>
          <w:szCs w:val="24"/>
          <w:lang w:eastAsia="lt-LT"/>
        </w:rPr>
      </w:pPr>
      <w:r w:rsidRPr="00023CE7">
        <w:rPr>
          <w:rFonts w:ascii="Times New Roman" w:hAnsi="Times New Roman"/>
          <w:sz w:val="24"/>
          <w:szCs w:val="24"/>
          <w:lang w:eastAsia="lt-LT"/>
        </w:rPr>
        <w:t>sprendimu Nr. 5TS-</w:t>
      </w:r>
      <w:r w:rsidR="00C47756">
        <w:rPr>
          <w:rFonts w:ascii="Times New Roman" w:hAnsi="Times New Roman"/>
          <w:sz w:val="24"/>
          <w:szCs w:val="24"/>
          <w:lang w:eastAsia="lt-LT"/>
        </w:rPr>
        <w:t>135</w:t>
      </w:r>
      <w:r w:rsidR="00472A7D">
        <w:rPr>
          <w:rFonts w:ascii="Times New Roman" w:hAnsi="Times New Roman"/>
          <w:sz w:val="24"/>
          <w:szCs w:val="24"/>
          <w:lang w:eastAsia="lt-LT"/>
        </w:rPr>
        <w:t>5</w:t>
      </w:r>
    </w:p>
    <w:p w14:paraId="4D2E6BF0" w14:textId="77777777" w:rsidR="00D54513" w:rsidRPr="00023CE7" w:rsidRDefault="00D54513" w:rsidP="00D54513">
      <w:pPr>
        <w:spacing w:after="0" w:line="360" w:lineRule="auto"/>
        <w:jc w:val="right"/>
        <w:outlineLvl w:val="0"/>
        <w:rPr>
          <w:rFonts w:ascii="Times New Roman" w:hAnsi="Times New Roman"/>
        </w:rPr>
      </w:pPr>
    </w:p>
    <w:p w14:paraId="08EFAAB6" w14:textId="77777777" w:rsidR="00D54513" w:rsidRPr="00023CE7" w:rsidRDefault="00D54513" w:rsidP="00D54513">
      <w:pPr>
        <w:spacing w:after="0"/>
        <w:jc w:val="center"/>
        <w:rPr>
          <w:rFonts w:ascii="Times New Roman" w:hAnsi="Times New Roman"/>
          <w:b/>
          <w:noProof/>
          <w:sz w:val="24"/>
          <w:szCs w:val="24"/>
          <w:lang w:eastAsia="lt-LT"/>
        </w:rPr>
      </w:pPr>
      <w:r w:rsidRPr="00023CE7">
        <w:rPr>
          <w:rFonts w:ascii="Times New Roman" w:hAnsi="Times New Roman"/>
          <w:b/>
          <w:noProof/>
          <w:sz w:val="24"/>
          <w:szCs w:val="24"/>
          <w:lang w:eastAsia="lt-LT"/>
        </w:rPr>
        <w:t xml:space="preserve">LAZDIJŲ RAJONO SAVIVALDYBĖS MOKSLEIVIŲ IR STUDENTŲ UŽIMTUMO DIDINIMO </w:t>
      </w:r>
      <w:r w:rsidR="007A6077" w:rsidRPr="00023CE7">
        <w:rPr>
          <w:rFonts w:ascii="Times New Roman" w:hAnsi="Times New Roman"/>
          <w:b/>
          <w:noProof/>
          <w:sz w:val="24"/>
          <w:szCs w:val="24"/>
          <w:lang w:eastAsia="lt-LT"/>
        </w:rPr>
        <w:t>202</w:t>
      </w:r>
      <w:r w:rsidR="00023CE7">
        <w:rPr>
          <w:rFonts w:ascii="Times New Roman" w:hAnsi="Times New Roman"/>
          <w:b/>
          <w:noProof/>
          <w:sz w:val="24"/>
          <w:szCs w:val="24"/>
          <w:lang w:eastAsia="lt-LT"/>
        </w:rPr>
        <w:t xml:space="preserve">3 </w:t>
      </w:r>
      <w:r w:rsidR="007A6077" w:rsidRPr="00023CE7">
        <w:rPr>
          <w:rFonts w:ascii="Times New Roman" w:hAnsi="Times New Roman"/>
          <w:b/>
          <w:noProof/>
          <w:sz w:val="24"/>
          <w:szCs w:val="24"/>
          <w:lang w:eastAsia="lt-LT"/>
        </w:rPr>
        <w:t xml:space="preserve">METŲ </w:t>
      </w:r>
      <w:r w:rsidRPr="00023CE7">
        <w:rPr>
          <w:rFonts w:ascii="Times New Roman" w:hAnsi="Times New Roman"/>
          <w:b/>
          <w:noProof/>
          <w:sz w:val="24"/>
          <w:szCs w:val="24"/>
          <w:lang w:eastAsia="lt-LT"/>
        </w:rPr>
        <w:t>PROGRAMA</w:t>
      </w:r>
    </w:p>
    <w:p w14:paraId="6D74B765" w14:textId="77777777" w:rsidR="009B3A9A" w:rsidRPr="00023CE7" w:rsidRDefault="009B3A9A" w:rsidP="00D54513">
      <w:pPr>
        <w:spacing w:after="0"/>
        <w:jc w:val="center"/>
        <w:rPr>
          <w:rFonts w:ascii="Times New Roman" w:hAnsi="Times New Roman"/>
          <w:b/>
          <w:sz w:val="24"/>
          <w:szCs w:val="24"/>
        </w:rPr>
      </w:pP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1"/>
      </w:tblGrid>
      <w:tr w:rsidR="00D54513" w:rsidRPr="00023CE7" w14:paraId="319FD9F5" w14:textId="77777777" w:rsidTr="006E4C9B">
        <w:tc>
          <w:tcPr>
            <w:tcW w:w="2127" w:type="dxa"/>
            <w:shd w:val="clear" w:color="auto" w:fill="auto"/>
          </w:tcPr>
          <w:p w14:paraId="31AC8F22" w14:textId="77777777" w:rsidR="00D54513" w:rsidRPr="00023CE7" w:rsidRDefault="00D54513" w:rsidP="006E4C9B">
            <w:pPr>
              <w:spacing w:after="0" w:line="360" w:lineRule="auto"/>
              <w:rPr>
                <w:rFonts w:ascii="Times New Roman" w:hAnsi="Times New Roman"/>
                <w:sz w:val="24"/>
                <w:szCs w:val="24"/>
              </w:rPr>
            </w:pPr>
            <w:r w:rsidRPr="00023CE7">
              <w:rPr>
                <w:rFonts w:ascii="Times New Roman" w:eastAsia="Times New Roman" w:hAnsi="Times New Roman"/>
                <w:b/>
                <w:bCs/>
                <w:sz w:val="24"/>
                <w:szCs w:val="24"/>
              </w:rPr>
              <w:t>Biudžetiniai metai</w:t>
            </w:r>
          </w:p>
        </w:tc>
        <w:tc>
          <w:tcPr>
            <w:tcW w:w="7511" w:type="dxa"/>
            <w:shd w:val="clear" w:color="auto" w:fill="auto"/>
          </w:tcPr>
          <w:p w14:paraId="43FBE57E" w14:textId="77777777" w:rsidR="00D54513" w:rsidRPr="00023CE7" w:rsidRDefault="00D54513" w:rsidP="006E4C9B">
            <w:pPr>
              <w:spacing w:after="0" w:line="360" w:lineRule="auto"/>
              <w:rPr>
                <w:rFonts w:ascii="Times New Roman" w:hAnsi="Times New Roman"/>
                <w:sz w:val="24"/>
                <w:szCs w:val="24"/>
              </w:rPr>
            </w:pPr>
            <w:r w:rsidRPr="00023CE7">
              <w:rPr>
                <w:rFonts w:ascii="Times New Roman" w:hAnsi="Times New Roman"/>
                <w:sz w:val="24"/>
                <w:szCs w:val="24"/>
              </w:rPr>
              <w:t>202</w:t>
            </w:r>
            <w:r w:rsidR="009A13E8" w:rsidRPr="00023CE7">
              <w:rPr>
                <w:rFonts w:ascii="Times New Roman" w:hAnsi="Times New Roman"/>
                <w:sz w:val="24"/>
                <w:szCs w:val="24"/>
              </w:rPr>
              <w:t>3</w:t>
            </w:r>
            <w:r w:rsidRPr="00023CE7">
              <w:rPr>
                <w:rFonts w:ascii="Times New Roman" w:hAnsi="Times New Roman"/>
                <w:sz w:val="24"/>
                <w:szCs w:val="24"/>
              </w:rPr>
              <w:t xml:space="preserve"> metai</w:t>
            </w:r>
          </w:p>
        </w:tc>
      </w:tr>
      <w:tr w:rsidR="00D54513" w:rsidRPr="00023CE7" w14:paraId="23C62AFF" w14:textId="77777777" w:rsidTr="006E4C9B">
        <w:tc>
          <w:tcPr>
            <w:tcW w:w="2127" w:type="dxa"/>
            <w:shd w:val="clear" w:color="auto" w:fill="auto"/>
          </w:tcPr>
          <w:p w14:paraId="5C7954E8" w14:textId="77777777" w:rsidR="00D54513" w:rsidRPr="00023CE7" w:rsidRDefault="00D54513" w:rsidP="006E4C9B">
            <w:pPr>
              <w:spacing w:after="0"/>
              <w:rPr>
                <w:rFonts w:ascii="Times New Roman" w:hAnsi="Times New Roman"/>
                <w:sz w:val="24"/>
                <w:szCs w:val="24"/>
              </w:rPr>
            </w:pPr>
            <w:r w:rsidRPr="00023CE7">
              <w:rPr>
                <w:rFonts w:ascii="Times New Roman" w:eastAsia="Times New Roman" w:hAnsi="Times New Roman"/>
                <w:b/>
                <w:bCs/>
                <w:sz w:val="24"/>
                <w:szCs w:val="24"/>
              </w:rPr>
              <w:t>Asignavimų valdytojas (-ai), kodas</w:t>
            </w:r>
          </w:p>
        </w:tc>
        <w:tc>
          <w:tcPr>
            <w:tcW w:w="7511" w:type="dxa"/>
            <w:shd w:val="clear" w:color="auto" w:fill="auto"/>
          </w:tcPr>
          <w:p w14:paraId="35BB3E5F" w14:textId="77777777" w:rsidR="00D54513" w:rsidRPr="00023CE7" w:rsidRDefault="00D54513" w:rsidP="006E4C9B">
            <w:pPr>
              <w:spacing w:after="0" w:line="360" w:lineRule="auto"/>
              <w:rPr>
                <w:rFonts w:ascii="Times New Roman" w:hAnsi="Times New Roman"/>
                <w:sz w:val="24"/>
                <w:szCs w:val="24"/>
              </w:rPr>
            </w:pPr>
            <w:r w:rsidRPr="00023CE7">
              <w:rPr>
                <w:rFonts w:ascii="Times New Roman" w:hAnsi="Times New Roman"/>
                <w:sz w:val="24"/>
                <w:szCs w:val="24"/>
              </w:rPr>
              <w:t>Lazdijų rajono savivaldybės administracija</w:t>
            </w:r>
          </w:p>
          <w:p w14:paraId="6B54802D" w14:textId="77777777" w:rsidR="00D54513" w:rsidRPr="00023CE7" w:rsidRDefault="00D54513" w:rsidP="006E4C9B">
            <w:pPr>
              <w:spacing w:after="0" w:line="360" w:lineRule="auto"/>
              <w:rPr>
                <w:rFonts w:ascii="Times New Roman" w:hAnsi="Times New Roman"/>
                <w:sz w:val="24"/>
                <w:szCs w:val="24"/>
              </w:rPr>
            </w:pPr>
            <w:r w:rsidRPr="00023CE7">
              <w:rPr>
                <w:rFonts w:ascii="Times New Roman" w:hAnsi="Times New Roman"/>
                <w:sz w:val="24"/>
                <w:szCs w:val="24"/>
              </w:rPr>
              <w:t>Kodas 188714992</w:t>
            </w:r>
          </w:p>
        </w:tc>
      </w:tr>
      <w:tr w:rsidR="00D54513" w:rsidRPr="00023CE7" w14:paraId="1FA8E1B3" w14:textId="77777777" w:rsidTr="006E4C9B">
        <w:tc>
          <w:tcPr>
            <w:tcW w:w="2127" w:type="dxa"/>
            <w:shd w:val="clear" w:color="auto" w:fill="auto"/>
          </w:tcPr>
          <w:p w14:paraId="046C3ACD" w14:textId="77777777" w:rsidR="00D54513" w:rsidRPr="00023CE7" w:rsidRDefault="00D54513" w:rsidP="006E4C9B">
            <w:pPr>
              <w:spacing w:after="0"/>
              <w:rPr>
                <w:rFonts w:ascii="Times New Roman" w:eastAsia="Times New Roman" w:hAnsi="Times New Roman"/>
                <w:b/>
                <w:bCs/>
                <w:sz w:val="24"/>
                <w:szCs w:val="24"/>
              </w:rPr>
            </w:pPr>
            <w:r w:rsidRPr="00023CE7">
              <w:rPr>
                <w:rFonts w:ascii="Times New Roman" w:eastAsia="Times New Roman" w:hAnsi="Times New Roman"/>
                <w:b/>
                <w:bCs/>
                <w:sz w:val="24"/>
                <w:szCs w:val="24"/>
              </w:rPr>
              <w:t>Teisinis programos parengimo pagrindas</w:t>
            </w:r>
          </w:p>
        </w:tc>
        <w:tc>
          <w:tcPr>
            <w:tcW w:w="7511" w:type="dxa"/>
            <w:shd w:val="clear" w:color="auto" w:fill="auto"/>
          </w:tcPr>
          <w:p w14:paraId="47188CDC" w14:textId="77777777" w:rsidR="00D54513" w:rsidRPr="00023CE7" w:rsidRDefault="00D54513" w:rsidP="006E4C9B">
            <w:pPr>
              <w:spacing w:after="0" w:line="360" w:lineRule="auto"/>
              <w:jc w:val="both"/>
              <w:rPr>
                <w:rFonts w:ascii="Times New Roman" w:hAnsi="Times New Roman"/>
                <w:sz w:val="24"/>
                <w:szCs w:val="24"/>
                <w:lang w:eastAsia="zh-TW"/>
              </w:rPr>
            </w:pPr>
            <w:r w:rsidRPr="00023CE7">
              <w:rPr>
                <w:rFonts w:ascii="Times New Roman" w:hAnsi="Times New Roman"/>
                <w:sz w:val="24"/>
                <w:szCs w:val="24"/>
                <w:lang w:eastAsia="zh-TW"/>
              </w:rPr>
              <w:t>Lietuvos Respublikos vietos savivaldos įstatymas (6 straipsnio 8 punktas, 7 straipsnio 22 punktas, 50 straipsnio 3 dalis)</w:t>
            </w:r>
            <w:r w:rsidR="00B230D1" w:rsidRPr="00023CE7">
              <w:rPr>
                <w:rFonts w:ascii="Times New Roman" w:hAnsi="Times New Roman"/>
                <w:sz w:val="24"/>
                <w:szCs w:val="24"/>
                <w:lang w:eastAsia="zh-TW"/>
              </w:rPr>
              <w:t>;</w:t>
            </w:r>
          </w:p>
          <w:p w14:paraId="13E0AB37" w14:textId="77777777" w:rsidR="00D54513" w:rsidRPr="00023CE7" w:rsidRDefault="00D54513" w:rsidP="006E4C9B">
            <w:pPr>
              <w:spacing w:after="0" w:line="360" w:lineRule="auto"/>
              <w:jc w:val="both"/>
              <w:rPr>
                <w:rFonts w:ascii="Times New Roman" w:hAnsi="Times New Roman"/>
                <w:sz w:val="24"/>
                <w:szCs w:val="24"/>
                <w:lang w:eastAsia="zh-TW"/>
              </w:rPr>
            </w:pPr>
            <w:r w:rsidRPr="00023CE7">
              <w:rPr>
                <w:rFonts w:ascii="Times New Roman" w:hAnsi="Times New Roman"/>
                <w:sz w:val="24"/>
                <w:szCs w:val="24"/>
                <w:lang w:eastAsia="zh-TW"/>
              </w:rPr>
              <w:t>Lietuvos Respublikos jaunimo politikos pagrindų įstatymas (3 straipsnio 3 dalies 3 punktas)</w:t>
            </w:r>
            <w:r w:rsidR="00B230D1" w:rsidRPr="00023CE7">
              <w:rPr>
                <w:rFonts w:ascii="Times New Roman" w:hAnsi="Times New Roman"/>
                <w:sz w:val="24"/>
                <w:szCs w:val="24"/>
                <w:lang w:eastAsia="zh-TW"/>
              </w:rPr>
              <w:t>;</w:t>
            </w:r>
          </w:p>
          <w:p w14:paraId="2D1527E9" w14:textId="77777777" w:rsidR="00937916" w:rsidRPr="00023CE7" w:rsidRDefault="00D54513" w:rsidP="00D87253">
            <w:pPr>
              <w:spacing w:after="0" w:line="360" w:lineRule="auto"/>
              <w:jc w:val="both"/>
              <w:rPr>
                <w:rFonts w:ascii="Times New Roman" w:eastAsia="Times New Roman" w:hAnsi="Times New Roman"/>
                <w:b/>
                <w:sz w:val="24"/>
                <w:szCs w:val="24"/>
              </w:rPr>
            </w:pPr>
            <w:r w:rsidRPr="00023CE7">
              <w:rPr>
                <w:rFonts w:ascii="Times New Roman" w:hAnsi="Times New Roman"/>
                <w:sz w:val="24"/>
                <w:szCs w:val="24"/>
                <w:lang w:eastAsia="zh-TW"/>
              </w:rPr>
              <w:t xml:space="preserve">Lazdijų rajono savivaldybės užimtumo, verslo ir nevyriausybinių organizacijų plėtros programa, patvirtinta Lazdijų rajono savivaldybės tarybos </w:t>
            </w:r>
            <w:r w:rsidR="00937916" w:rsidRPr="00023CE7">
              <w:rPr>
                <w:rFonts w:ascii="Times New Roman" w:hAnsi="Times New Roman"/>
                <w:sz w:val="24"/>
                <w:szCs w:val="24"/>
                <w:lang w:eastAsia="zh-TW"/>
              </w:rPr>
              <w:t>202</w:t>
            </w:r>
            <w:r w:rsidR="00290D02" w:rsidRPr="00023CE7">
              <w:rPr>
                <w:rFonts w:ascii="Times New Roman" w:hAnsi="Times New Roman"/>
                <w:sz w:val="24"/>
                <w:szCs w:val="24"/>
                <w:lang w:eastAsia="zh-TW"/>
              </w:rPr>
              <w:t>3</w:t>
            </w:r>
            <w:r w:rsidR="00937916" w:rsidRPr="00023CE7">
              <w:rPr>
                <w:rFonts w:ascii="Times New Roman" w:hAnsi="Times New Roman"/>
                <w:sz w:val="24"/>
                <w:szCs w:val="24"/>
                <w:lang w:eastAsia="zh-TW"/>
              </w:rPr>
              <w:t xml:space="preserve"> m. vasario </w:t>
            </w:r>
            <w:r w:rsidR="00290D02" w:rsidRPr="00023CE7">
              <w:rPr>
                <w:rFonts w:ascii="Times New Roman" w:hAnsi="Times New Roman"/>
                <w:sz w:val="24"/>
                <w:szCs w:val="24"/>
                <w:lang w:eastAsia="zh-TW"/>
              </w:rPr>
              <w:t>3</w:t>
            </w:r>
            <w:r w:rsidR="00662C59" w:rsidRPr="00023CE7">
              <w:rPr>
                <w:rFonts w:ascii="Times New Roman" w:hAnsi="Times New Roman"/>
                <w:sz w:val="24"/>
                <w:szCs w:val="24"/>
                <w:lang w:eastAsia="zh-TW"/>
              </w:rPr>
              <w:t xml:space="preserve"> </w:t>
            </w:r>
            <w:r w:rsidR="00937916" w:rsidRPr="00023CE7">
              <w:rPr>
                <w:rFonts w:ascii="Times New Roman" w:hAnsi="Times New Roman"/>
                <w:sz w:val="24"/>
                <w:szCs w:val="24"/>
                <w:lang w:eastAsia="zh-TW"/>
              </w:rPr>
              <w:t xml:space="preserve">d. sprendimu </w:t>
            </w:r>
            <w:bookmarkStart w:id="2" w:name="n_1"/>
            <w:r w:rsidR="002E1416" w:rsidRPr="002E1416">
              <w:rPr>
                <w:rFonts w:ascii="Times New Roman" w:hAnsi="Times New Roman"/>
                <w:sz w:val="24"/>
                <w:szCs w:val="24"/>
                <w:lang w:eastAsia="zh-TW"/>
              </w:rPr>
              <w:t xml:space="preserve">Nr. 5TS-1283 </w:t>
            </w:r>
            <w:bookmarkEnd w:id="2"/>
            <w:r w:rsidR="00937916" w:rsidRPr="00023CE7">
              <w:rPr>
                <w:rFonts w:ascii="Times New Roman" w:hAnsi="Times New Roman"/>
                <w:sz w:val="24"/>
                <w:szCs w:val="24"/>
                <w:lang w:eastAsia="zh-TW"/>
              </w:rPr>
              <w:t>,,Dėl Lazdijų rajono savivaldybės 202</w:t>
            </w:r>
            <w:r w:rsidR="00303510" w:rsidRPr="00023CE7">
              <w:rPr>
                <w:rFonts w:ascii="Times New Roman" w:hAnsi="Times New Roman"/>
                <w:sz w:val="24"/>
                <w:szCs w:val="24"/>
                <w:lang w:eastAsia="zh-TW"/>
              </w:rPr>
              <w:t>3</w:t>
            </w:r>
            <w:r w:rsidR="00937916" w:rsidRPr="00023CE7">
              <w:rPr>
                <w:rFonts w:ascii="Times New Roman" w:hAnsi="Times New Roman"/>
                <w:sz w:val="24"/>
                <w:szCs w:val="24"/>
                <w:lang w:eastAsia="zh-TW"/>
              </w:rPr>
              <w:t>–202</w:t>
            </w:r>
            <w:r w:rsidR="00303510" w:rsidRPr="00023CE7">
              <w:rPr>
                <w:rFonts w:ascii="Times New Roman" w:hAnsi="Times New Roman"/>
                <w:sz w:val="24"/>
                <w:szCs w:val="24"/>
                <w:lang w:eastAsia="zh-TW"/>
              </w:rPr>
              <w:t>5</w:t>
            </w:r>
            <w:r w:rsidR="00937916" w:rsidRPr="00023CE7">
              <w:rPr>
                <w:rFonts w:ascii="Times New Roman" w:hAnsi="Times New Roman"/>
                <w:sz w:val="24"/>
                <w:szCs w:val="24"/>
                <w:lang w:eastAsia="zh-TW"/>
              </w:rPr>
              <w:t xml:space="preserve"> metų strateginio veiklos plano patvirtinimo“</w:t>
            </w:r>
            <w:r w:rsidR="00622B36" w:rsidRPr="00023CE7">
              <w:rPr>
                <w:rFonts w:ascii="Times New Roman" w:hAnsi="Times New Roman"/>
                <w:sz w:val="24"/>
                <w:szCs w:val="24"/>
                <w:lang w:eastAsia="zh-TW"/>
              </w:rPr>
              <w:t>.</w:t>
            </w:r>
          </w:p>
        </w:tc>
      </w:tr>
      <w:tr w:rsidR="00D54513" w:rsidRPr="00023CE7" w14:paraId="43ED23B7" w14:textId="77777777" w:rsidTr="006E4C9B">
        <w:tc>
          <w:tcPr>
            <w:tcW w:w="2127" w:type="dxa"/>
            <w:shd w:val="clear" w:color="auto" w:fill="auto"/>
          </w:tcPr>
          <w:p w14:paraId="2CE75184" w14:textId="77777777" w:rsidR="00D54513" w:rsidRPr="00023CE7" w:rsidRDefault="00D54513" w:rsidP="006E4C9B">
            <w:pPr>
              <w:spacing w:after="0"/>
              <w:rPr>
                <w:rFonts w:ascii="Times New Roman" w:eastAsia="Times New Roman" w:hAnsi="Times New Roman"/>
                <w:b/>
                <w:bCs/>
                <w:sz w:val="24"/>
                <w:szCs w:val="24"/>
              </w:rPr>
            </w:pPr>
            <w:r w:rsidRPr="00023CE7">
              <w:rPr>
                <w:rFonts w:ascii="Times New Roman" w:eastAsia="Times New Roman" w:hAnsi="Times New Roman"/>
                <w:b/>
                <w:bCs/>
                <w:sz w:val="24"/>
                <w:szCs w:val="24"/>
              </w:rPr>
              <w:t>Programos įgyvendinimo laikotarpis</w:t>
            </w:r>
          </w:p>
        </w:tc>
        <w:tc>
          <w:tcPr>
            <w:tcW w:w="7511" w:type="dxa"/>
            <w:shd w:val="clear" w:color="auto" w:fill="auto"/>
          </w:tcPr>
          <w:p w14:paraId="412F055A" w14:textId="77777777" w:rsidR="00D54513" w:rsidRPr="00023CE7" w:rsidRDefault="00D54513" w:rsidP="006E4C9B">
            <w:pPr>
              <w:spacing w:after="0" w:line="360" w:lineRule="auto"/>
              <w:jc w:val="both"/>
              <w:rPr>
                <w:rFonts w:ascii="Times New Roman" w:eastAsia="Times New Roman" w:hAnsi="Times New Roman"/>
                <w:bCs/>
                <w:sz w:val="24"/>
                <w:szCs w:val="24"/>
              </w:rPr>
            </w:pPr>
            <w:bookmarkStart w:id="3" w:name="_Hlk40691206"/>
            <w:r w:rsidRPr="00023CE7">
              <w:rPr>
                <w:rFonts w:ascii="Times New Roman" w:eastAsia="Times New Roman" w:hAnsi="Times New Roman"/>
                <w:bCs/>
                <w:sz w:val="24"/>
                <w:szCs w:val="24"/>
              </w:rPr>
              <w:t>Nuo 202</w:t>
            </w:r>
            <w:r w:rsidR="00C914E4" w:rsidRPr="00023CE7">
              <w:rPr>
                <w:rFonts w:ascii="Times New Roman" w:eastAsia="Times New Roman" w:hAnsi="Times New Roman"/>
                <w:bCs/>
                <w:sz w:val="24"/>
                <w:szCs w:val="24"/>
              </w:rPr>
              <w:t>3</w:t>
            </w:r>
            <w:r w:rsidRPr="00023CE7">
              <w:rPr>
                <w:rFonts w:ascii="Times New Roman" w:eastAsia="Times New Roman" w:hAnsi="Times New Roman"/>
                <w:bCs/>
                <w:sz w:val="24"/>
                <w:szCs w:val="24"/>
              </w:rPr>
              <w:t xml:space="preserve"> m. birželio 1 d. iki 202</w:t>
            </w:r>
            <w:r w:rsidR="00C914E4" w:rsidRPr="00023CE7">
              <w:rPr>
                <w:rFonts w:ascii="Times New Roman" w:eastAsia="Times New Roman" w:hAnsi="Times New Roman"/>
                <w:bCs/>
                <w:sz w:val="24"/>
                <w:szCs w:val="24"/>
              </w:rPr>
              <w:t>3</w:t>
            </w:r>
            <w:r w:rsidRPr="00023CE7">
              <w:rPr>
                <w:rFonts w:ascii="Times New Roman" w:eastAsia="Times New Roman" w:hAnsi="Times New Roman"/>
                <w:bCs/>
                <w:sz w:val="24"/>
                <w:szCs w:val="24"/>
              </w:rPr>
              <w:t xml:space="preserve"> m. rugpjūčio 31 d. </w:t>
            </w:r>
            <w:bookmarkEnd w:id="3"/>
          </w:p>
        </w:tc>
      </w:tr>
      <w:tr w:rsidR="00D54513" w:rsidRPr="00023CE7" w14:paraId="4A690F16" w14:textId="77777777" w:rsidTr="006E4C9B">
        <w:tc>
          <w:tcPr>
            <w:tcW w:w="2127" w:type="dxa"/>
            <w:shd w:val="clear" w:color="auto" w:fill="auto"/>
          </w:tcPr>
          <w:p w14:paraId="7B7FEB09" w14:textId="77777777" w:rsidR="00D54513" w:rsidRPr="00023CE7" w:rsidRDefault="00D54513" w:rsidP="006E4C9B">
            <w:pPr>
              <w:spacing w:after="0"/>
              <w:rPr>
                <w:rFonts w:ascii="Times New Roman" w:eastAsia="Times New Roman" w:hAnsi="Times New Roman"/>
                <w:b/>
                <w:bCs/>
                <w:sz w:val="24"/>
                <w:szCs w:val="24"/>
              </w:rPr>
            </w:pPr>
            <w:r w:rsidRPr="00023CE7">
              <w:rPr>
                <w:rFonts w:ascii="Times New Roman" w:eastAsia="Times New Roman" w:hAnsi="Times New Roman"/>
                <w:b/>
                <w:bCs/>
                <w:sz w:val="24"/>
                <w:szCs w:val="24"/>
              </w:rPr>
              <w:t>Programos įgyvendinimui skirtos lėšos</w:t>
            </w:r>
          </w:p>
        </w:tc>
        <w:tc>
          <w:tcPr>
            <w:tcW w:w="7511" w:type="dxa"/>
            <w:shd w:val="clear" w:color="auto" w:fill="auto"/>
          </w:tcPr>
          <w:p w14:paraId="7568A403" w14:textId="77777777" w:rsidR="00D54513" w:rsidRPr="00023CE7" w:rsidRDefault="00D54513" w:rsidP="006E4C9B">
            <w:pPr>
              <w:spacing w:after="0" w:line="360" w:lineRule="auto"/>
              <w:jc w:val="both"/>
              <w:rPr>
                <w:rFonts w:ascii="Times New Roman" w:eastAsia="Times New Roman" w:hAnsi="Times New Roman"/>
                <w:bCs/>
                <w:sz w:val="24"/>
                <w:szCs w:val="24"/>
              </w:rPr>
            </w:pPr>
            <w:r w:rsidRPr="00023CE7">
              <w:rPr>
                <w:rFonts w:ascii="Times New Roman" w:eastAsia="Times New Roman" w:hAnsi="Times New Roman"/>
                <w:bCs/>
                <w:sz w:val="24"/>
                <w:szCs w:val="24"/>
              </w:rPr>
              <w:t xml:space="preserve">Lazdijų rajono savivaldybės (toliau – Savivaldybės) biudžeto lėšos iš </w:t>
            </w:r>
            <w:r w:rsidR="00023CE7" w:rsidRPr="00023CE7">
              <w:rPr>
                <w:rFonts w:ascii="Times New Roman" w:eastAsia="Times New Roman" w:hAnsi="Times New Roman"/>
                <w:bCs/>
                <w:sz w:val="24"/>
                <w:szCs w:val="24"/>
              </w:rPr>
              <w:t>Užimtumo</w:t>
            </w:r>
            <w:r w:rsidRPr="00023CE7">
              <w:rPr>
                <w:rFonts w:ascii="Times New Roman" w:eastAsia="Times New Roman" w:hAnsi="Times New Roman"/>
                <w:bCs/>
                <w:sz w:val="24"/>
                <w:szCs w:val="24"/>
              </w:rPr>
              <w:t xml:space="preserve">, verslo ir nevyriausybinių organizacijų plėtros programos – </w:t>
            </w:r>
            <w:r w:rsidR="00703A58" w:rsidRPr="00023CE7">
              <w:rPr>
                <w:rFonts w:ascii="Times New Roman" w:eastAsia="Times New Roman" w:hAnsi="Times New Roman"/>
                <w:bCs/>
                <w:sz w:val="24"/>
                <w:szCs w:val="24"/>
              </w:rPr>
              <w:t>3</w:t>
            </w:r>
            <w:r w:rsidR="00662C59" w:rsidRPr="00023CE7">
              <w:rPr>
                <w:rFonts w:ascii="Times New Roman" w:eastAsia="Times New Roman" w:hAnsi="Times New Roman"/>
                <w:bCs/>
                <w:sz w:val="24"/>
                <w:szCs w:val="24"/>
              </w:rPr>
              <w:t>2</w:t>
            </w:r>
            <w:r w:rsidRPr="00023CE7">
              <w:rPr>
                <w:rFonts w:ascii="Times New Roman" w:eastAsia="Times New Roman" w:hAnsi="Times New Roman"/>
                <w:bCs/>
                <w:sz w:val="24"/>
                <w:szCs w:val="24"/>
              </w:rPr>
              <w:t xml:space="preserve"> tūkst. Eur, skirti moksleivių ir studentų užimtumui skatinti</w:t>
            </w:r>
            <w:r w:rsidR="009B102D" w:rsidRPr="00023CE7">
              <w:rPr>
                <w:rFonts w:ascii="Times New Roman" w:eastAsia="Times New Roman" w:hAnsi="Times New Roman"/>
                <w:bCs/>
                <w:sz w:val="24"/>
                <w:szCs w:val="24"/>
              </w:rPr>
              <w:t>.</w:t>
            </w:r>
          </w:p>
        </w:tc>
      </w:tr>
      <w:tr w:rsidR="00023CE7" w:rsidRPr="00023CE7" w14:paraId="044210F3" w14:textId="77777777" w:rsidTr="006E4C9B">
        <w:tc>
          <w:tcPr>
            <w:tcW w:w="2127" w:type="dxa"/>
            <w:shd w:val="clear" w:color="auto" w:fill="auto"/>
          </w:tcPr>
          <w:p w14:paraId="3B748C8B" w14:textId="77777777" w:rsidR="00023CE7" w:rsidRPr="00023CE7" w:rsidRDefault="00023CE7" w:rsidP="00023CE7">
            <w:pPr>
              <w:pStyle w:val="Sraopastraipa"/>
              <w:spacing w:after="0" w:line="360" w:lineRule="auto"/>
              <w:ind w:left="-90"/>
              <w:rPr>
                <w:rFonts w:ascii="Times New Roman" w:hAnsi="Times New Roman"/>
                <w:b/>
                <w:bCs/>
                <w:sz w:val="24"/>
                <w:szCs w:val="24"/>
              </w:rPr>
            </w:pPr>
            <w:r w:rsidRPr="00023CE7">
              <w:rPr>
                <w:rFonts w:ascii="Times New Roman" w:hAnsi="Times New Roman"/>
                <w:b/>
                <w:bCs/>
                <w:sz w:val="24"/>
                <w:szCs w:val="24"/>
              </w:rPr>
              <w:t>1. ĮVADAS</w:t>
            </w:r>
          </w:p>
          <w:p w14:paraId="01408A44" w14:textId="77777777" w:rsidR="00023CE7" w:rsidRPr="00023CE7" w:rsidRDefault="00023CE7" w:rsidP="00023CE7">
            <w:pPr>
              <w:spacing w:after="0"/>
              <w:rPr>
                <w:rFonts w:ascii="Times New Roman" w:eastAsia="Times New Roman" w:hAnsi="Times New Roman"/>
                <w:b/>
                <w:bCs/>
                <w:sz w:val="24"/>
                <w:szCs w:val="24"/>
              </w:rPr>
            </w:pPr>
          </w:p>
        </w:tc>
        <w:tc>
          <w:tcPr>
            <w:tcW w:w="7511" w:type="dxa"/>
            <w:shd w:val="clear" w:color="auto" w:fill="auto"/>
          </w:tcPr>
          <w:p w14:paraId="2404F70C"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eastAsia="Times New Roman" w:hAnsi="Times New Roman"/>
                <w:bCs/>
                <w:sz w:val="24"/>
                <w:szCs w:val="24"/>
              </w:rPr>
              <w:t xml:space="preserve">Lazdijų rajono savivaldybės moksleivių ir studentų užimtumo didinimo 2023 metų </w:t>
            </w:r>
            <w:r w:rsidRPr="00023CE7">
              <w:rPr>
                <w:rFonts w:ascii="Times New Roman" w:hAnsi="Times New Roman"/>
                <w:sz w:val="24"/>
                <w:szCs w:val="24"/>
              </w:rPr>
              <w:t>programa (toliau – Programa) – Savivaldybės biudžeto lėšomis remiama ir įgyvendinama Programa, kuria siekiama didinti jaunimo užimtumą vasaros laikotarpiu, ne ugdymo proceso metu, skatinti ir didinti pagalbą įsidarbinti jauniems žmonėms, lavinti jauno žmogaus profesines ir socialines kompetencijas, suteikiant žinių ir gebėjimų, padedančių įsitraukti į darbo rinką.</w:t>
            </w:r>
          </w:p>
          <w:p w14:paraId="6D863E81" w14:textId="77777777" w:rsidR="00377F49"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Įgyvendinant Programą, dalyvauja Savivaldybės administracija, Lazdijų rajono verslo organizacijos, nevyriausybinės organizacijos ir kiti socialiniai partneriai. </w:t>
            </w:r>
          </w:p>
          <w:p w14:paraId="5218DA94" w14:textId="77777777" w:rsidR="00023CE7" w:rsidRPr="00023CE7" w:rsidRDefault="00023CE7" w:rsidP="00023CE7">
            <w:pPr>
              <w:pStyle w:val="Betarp"/>
              <w:spacing w:line="360" w:lineRule="auto"/>
              <w:jc w:val="both"/>
              <w:rPr>
                <w:rFonts w:ascii="Times New Roman" w:hAnsi="Times New Roman"/>
                <w:b/>
                <w:sz w:val="24"/>
                <w:szCs w:val="24"/>
              </w:rPr>
            </w:pPr>
            <w:r w:rsidRPr="00023CE7">
              <w:rPr>
                <w:rFonts w:ascii="Times New Roman" w:hAnsi="Times New Roman"/>
                <w:b/>
                <w:sz w:val="24"/>
                <w:szCs w:val="24"/>
              </w:rPr>
              <w:t>Programa parengta vadovaujantis šiais principais:</w:t>
            </w:r>
          </w:p>
          <w:p w14:paraId="1E863DCE"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lastRenderedPageBreak/>
              <w:t xml:space="preserve">1. </w:t>
            </w:r>
            <w:r w:rsidR="00D5619E">
              <w:rPr>
                <w:rFonts w:ascii="Times New Roman" w:hAnsi="Times New Roman"/>
                <w:sz w:val="24"/>
                <w:szCs w:val="24"/>
              </w:rPr>
              <w:t>b</w:t>
            </w:r>
            <w:r w:rsidRPr="00023CE7">
              <w:rPr>
                <w:rFonts w:ascii="Times New Roman" w:hAnsi="Times New Roman"/>
                <w:sz w:val="24"/>
                <w:szCs w:val="24"/>
              </w:rPr>
              <w:t>endradarbiavimo – aktyvus gyvenamosios vietovės bendruomenės įtraukimas į veiklą, skatinant jos iniciatyvą, bendradarbiavimas su visomis suinteresuotomis institucijomis, organizacijomis</w:t>
            </w:r>
            <w:r w:rsidR="00D5619E">
              <w:rPr>
                <w:rFonts w:ascii="Times New Roman" w:hAnsi="Times New Roman"/>
                <w:sz w:val="24"/>
                <w:szCs w:val="24"/>
              </w:rPr>
              <w:t>;</w:t>
            </w:r>
          </w:p>
          <w:p w14:paraId="1EFDB9BE"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2. </w:t>
            </w:r>
            <w:r w:rsidR="00D5619E">
              <w:rPr>
                <w:rFonts w:ascii="Times New Roman" w:hAnsi="Times New Roman"/>
                <w:sz w:val="24"/>
                <w:szCs w:val="24"/>
              </w:rPr>
              <w:t>k</w:t>
            </w:r>
            <w:r w:rsidRPr="00023CE7">
              <w:rPr>
                <w:rFonts w:ascii="Times New Roman" w:hAnsi="Times New Roman"/>
                <w:sz w:val="24"/>
                <w:szCs w:val="24"/>
              </w:rPr>
              <w:t>ompleksiškumo – įgyvendinant Programą, kompleksiškai sprendžiamos jaunų asmenų užimtumo problemos, įtraukiant socialinius partnerius ir organizacijas</w:t>
            </w:r>
            <w:r w:rsidR="00D5619E">
              <w:rPr>
                <w:rFonts w:ascii="Times New Roman" w:hAnsi="Times New Roman"/>
                <w:sz w:val="24"/>
                <w:szCs w:val="24"/>
              </w:rPr>
              <w:t>;</w:t>
            </w:r>
          </w:p>
          <w:p w14:paraId="06CB6074"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3. </w:t>
            </w:r>
            <w:r w:rsidR="00D5619E">
              <w:rPr>
                <w:rFonts w:ascii="Times New Roman" w:hAnsi="Times New Roman"/>
                <w:sz w:val="24"/>
                <w:szCs w:val="24"/>
              </w:rPr>
              <w:t>i</w:t>
            </w:r>
            <w:r w:rsidRPr="00023CE7">
              <w:rPr>
                <w:rFonts w:ascii="Times New Roman" w:hAnsi="Times New Roman"/>
                <w:sz w:val="24"/>
                <w:szCs w:val="24"/>
              </w:rPr>
              <w:t>ndividualumo – Programoje numatomos priemonės organizuojamos atsižvelgiant į individualius asmenų poreikius bei jų motyvaciją integruotis į darbo rinką</w:t>
            </w:r>
            <w:r w:rsidR="00D5619E">
              <w:rPr>
                <w:rFonts w:ascii="Times New Roman" w:hAnsi="Times New Roman"/>
                <w:sz w:val="24"/>
                <w:szCs w:val="24"/>
              </w:rPr>
              <w:t>;</w:t>
            </w:r>
          </w:p>
          <w:p w14:paraId="433FFEFC"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4. </w:t>
            </w:r>
            <w:r w:rsidR="00D5619E">
              <w:rPr>
                <w:rFonts w:ascii="Times New Roman" w:hAnsi="Times New Roman"/>
                <w:sz w:val="24"/>
                <w:szCs w:val="24"/>
              </w:rPr>
              <w:t>e</w:t>
            </w:r>
            <w:r w:rsidRPr="00023CE7">
              <w:rPr>
                <w:rFonts w:ascii="Times New Roman" w:hAnsi="Times New Roman"/>
                <w:sz w:val="24"/>
                <w:szCs w:val="24"/>
              </w:rPr>
              <w:t>konomiškumo – maksimalus Programai įgyvendinti skirtų lėšų panaudojimas, vadovaujantis ekonominio naudingumo principu, tiek rengiant Programą, tiek ją įgyvendinant</w:t>
            </w:r>
            <w:r w:rsidR="00D5619E">
              <w:rPr>
                <w:rFonts w:ascii="Times New Roman" w:hAnsi="Times New Roman"/>
                <w:sz w:val="24"/>
                <w:szCs w:val="24"/>
              </w:rPr>
              <w:t>;</w:t>
            </w:r>
          </w:p>
          <w:p w14:paraId="0925CFE9"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5. </w:t>
            </w:r>
            <w:r w:rsidR="00D5619E">
              <w:rPr>
                <w:rFonts w:ascii="Times New Roman" w:hAnsi="Times New Roman"/>
                <w:sz w:val="24"/>
                <w:szCs w:val="24"/>
              </w:rPr>
              <w:t>v</w:t>
            </w:r>
            <w:r w:rsidRPr="00023CE7">
              <w:rPr>
                <w:rFonts w:ascii="Times New Roman" w:hAnsi="Times New Roman"/>
                <w:sz w:val="24"/>
                <w:szCs w:val="24"/>
              </w:rPr>
              <w:t>iešumo – Programos įgyvendinimo eigos ir rezultatų viešinimas.</w:t>
            </w:r>
          </w:p>
          <w:p w14:paraId="0AA5C044"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b/>
                <w:sz w:val="24"/>
                <w:szCs w:val="24"/>
              </w:rPr>
              <w:t xml:space="preserve">Programos tikslas </w:t>
            </w:r>
            <w:r w:rsidRPr="00D5619E">
              <w:rPr>
                <w:rFonts w:ascii="Times New Roman" w:hAnsi="Times New Roman"/>
                <w:bCs/>
                <w:sz w:val="24"/>
                <w:szCs w:val="24"/>
              </w:rPr>
              <w:t>–</w:t>
            </w:r>
            <w:r w:rsidRPr="00023CE7">
              <w:rPr>
                <w:rFonts w:ascii="Times New Roman" w:hAnsi="Times New Roman"/>
              </w:rPr>
              <w:t xml:space="preserve"> </w:t>
            </w:r>
            <w:r w:rsidRPr="00023CE7">
              <w:rPr>
                <w:rFonts w:ascii="Times New Roman" w:hAnsi="Times New Roman"/>
                <w:sz w:val="24"/>
                <w:szCs w:val="24"/>
              </w:rPr>
              <w:t>sudaryti palankias sąlygas kokybiškam jaunų asmenų užimtumui didinti vasaros atostogų metu.</w:t>
            </w:r>
          </w:p>
          <w:p w14:paraId="13CDA109" w14:textId="77777777" w:rsidR="00023CE7" w:rsidRPr="00023CE7" w:rsidRDefault="00023CE7" w:rsidP="00023CE7">
            <w:pPr>
              <w:pStyle w:val="Betarp"/>
              <w:spacing w:line="360" w:lineRule="auto"/>
              <w:jc w:val="both"/>
              <w:rPr>
                <w:rFonts w:ascii="Times New Roman" w:hAnsi="Times New Roman"/>
                <w:b/>
                <w:bCs/>
                <w:sz w:val="24"/>
                <w:szCs w:val="24"/>
              </w:rPr>
            </w:pPr>
            <w:r w:rsidRPr="00023CE7">
              <w:rPr>
                <w:rFonts w:ascii="Times New Roman" w:hAnsi="Times New Roman"/>
                <w:b/>
                <w:bCs/>
                <w:sz w:val="24"/>
                <w:szCs w:val="24"/>
              </w:rPr>
              <w:t xml:space="preserve">Programos uždaviniai: </w:t>
            </w:r>
          </w:p>
          <w:p w14:paraId="52A78FD0" w14:textId="77777777" w:rsidR="00023CE7" w:rsidRPr="00023CE7" w:rsidRDefault="00023CE7" w:rsidP="00E22DD5">
            <w:pPr>
              <w:pStyle w:val="Betarp"/>
              <w:numPr>
                <w:ilvl w:val="0"/>
                <w:numId w:val="1"/>
              </w:numPr>
              <w:tabs>
                <w:tab w:val="left" w:pos="318"/>
              </w:tabs>
              <w:spacing w:line="360" w:lineRule="auto"/>
              <w:ind w:left="0" w:firstLine="0"/>
              <w:jc w:val="both"/>
              <w:rPr>
                <w:rFonts w:ascii="Times New Roman" w:hAnsi="Times New Roman"/>
                <w:sz w:val="24"/>
                <w:szCs w:val="24"/>
              </w:rPr>
            </w:pPr>
            <w:r w:rsidRPr="00023CE7">
              <w:rPr>
                <w:rFonts w:ascii="Times New Roman" w:hAnsi="Times New Roman"/>
                <w:sz w:val="24"/>
                <w:szCs w:val="24"/>
              </w:rPr>
              <w:t>didinti jaunimo motyvaciją vasaros atostogų metu, pasirinkti sezoninį darbą kaip vieną iš aktyvių užimtumo priemonių;</w:t>
            </w:r>
          </w:p>
          <w:p w14:paraId="01450B96" w14:textId="77777777" w:rsidR="00023CE7" w:rsidRPr="00023CE7" w:rsidRDefault="00023CE7" w:rsidP="00E22DD5">
            <w:pPr>
              <w:pStyle w:val="Betarp"/>
              <w:numPr>
                <w:ilvl w:val="0"/>
                <w:numId w:val="1"/>
              </w:numPr>
              <w:tabs>
                <w:tab w:val="left" w:pos="318"/>
              </w:tabs>
              <w:spacing w:line="360" w:lineRule="auto"/>
              <w:ind w:left="0" w:firstLine="0"/>
              <w:jc w:val="both"/>
              <w:rPr>
                <w:rFonts w:ascii="Times New Roman" w:hAnsi="Times New Roman"/>
                <w:sz w:val="24"/>
                <w:szCs w:val="24"/>
              </w:rPr>
            </w:pPr>
            <w:r w:rsidRPr="00023CE7">
              <w:rPr>
                <w:rFonts w:ascii="Times New Roman" w:hAnsi="Times New Roman"/>
                <w:sz w:val="24"/>
                <w:szCs w:val="24"/>
              </w:rPr>
              <w:t>padėti jaunimui integruotis į darbo rinką;</w:t>
            </w:r>
          </w:p>
          <w:p w14:paraId="50DA37FB" w14:textId="77777777" w:rsidR="00023CE7" w:rsidRPr="00023CE7" w:rsidRDefault="00023CE7" w:rsidP="00E22DD5">
            <w:pPr>
              <w:pStyle w:val="Betarp"/>
              <w:numPr>
                <w:ilvl w:val="0"/>
                <w:numId w:val="1"/>
              </w:numPr>
              <w:tabs>
                <w:tab w:val="left" w:pos="318"/>
              </w:tabs>
              <w:spacing w:line="360" w:lineRule="auto"/>
              <w:ind w:left="0" w:firstLine="0"/>
              <w:jc w:val="both"/>
              <w:rPr>
                <w:rFonts w:ascii="Times New Roman" w:hAnsi="Times New Roman"/>
                <w:sz w:val="24"/>
                <w:szCs w:val="24"/>
              </w:rPr>
            </w:pPr>
            <w:r w:rsidRPr="00023CE7">
              <w:rPr>
                <w:rFonts w:ascii="Times New Roman" w:hAnsi="Times New Roman"/>
                <w:sz w:val="24"/>
                <w:szCs w:val="24"/>
              </w:rPr>
              <w:t>pagerinti jaunimo profesinį orientavimą;</w:t>
            </w:r>
          </w:p>
          <w:p w14:paraId="5EA284C1" w14:textId="77777777" w:rsidR="00023CE7" w:rsidRPr="00023CE7" w:rsidRDefault="00023CE7" w:rsidP="00E22DD5">
            <w:pPr>
              <w:pStyle w:val="Betarp"/>
              <w:numPr>
                <w:ilvl w:val="0"/>
                <w:numId w:val="1"/>
              </w:numPr>
              <w:tabs>
                <w:tab w:val="left" w:pos="318"/>
              </w:tabs>
              <w:spacing w:line="360" w:lineRule="auto"/>
              <w:ind w:left="0" w:firstLine="0"/>
              <w:jc w:val="both"/>
              <w:rPr>
                <w:rFonts w:ascii="Times New Roman" w:hAnsi="Times New Roman"/>
                <w:sz w:val="24"/>
                <w:szCs w:val="24"/>
              </w:rPr>
            </w:pPr>
            <w:r w:rsidRPr="00023CE7">
              <w:rPr>
                <w:rFonts w:ascii="Times New Roman" w:hAnsi="Times New Roman"/>
                <w:sz w:val="24"/>
                <w:szCs w:val="24"/>
              </w:rPr>
              <w:t>remti Savivaldybės teritorijoje veikiančius darbdavius, pagal Programą įdarbinusius jaunimą, kompensuojant darbo vietos išlaikymą pagal Programoje numatytą tvarką;</w:t>
            </w:r>
          </w:p>
          <w:p w14:paraId="1BCBCCFD" w14:textId="77777777" w:rsidR="00023CE7" w:rsidRPr="00023CE7" w:rsidRDefault="00023CE7" w:rsidP="00E22DD5">
            <w:pPr>
              <w:pStyle w:val="Betarp"/>
              <w:numPr>
                <w:ilvl w:val="0"/>
                <w:numId w:val="1"/>
              </w:numPr>
              <w:tabs>
                <w:tab w:val="left" w:pos="318"/>
              </w:tabs>
              <w:spacing w:line="360" w:lineRule="auto"/>
              <w:ind w:left="0" w:firstLine="0"/>
              <w:jc w:val="both"/>
              <w:rPr>
                <w:rFonts w:ascii="Times New Roman" w:hAnsi="Times New Roman"/>
                <w:sz w:val="24"/>
                <w:szCs w:val="24"/>
              </w:rPr>
            </w:pPr>
            <w:r w:rsidRPr="00023CE7">
              <w:rPr>
                <w:rFonts w:ascii="Times New Roman" w:hAnsi="Times New Roman"/>
                <w:sz w:val="24"/>
                <w:szCs w:val="24"/>
              </w:rPr>
              <w:t>skatinti bendradarbiavimą su Savivaldybės teritorijoje veikiančiu verslo sektoriumi, bendruomenėmis, kitais socialiniais partneriais.</w:t>
            </w:r>
          </w:p>
          <w:p w14:paraId="7483B676"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Siekiant didinti jaunimo užimtumą, reikalingos kompleksinės priemonės, padedančios spręsti kylančias problemas. Viena iš tokių priemonių yra įgyvendinti šią Programą Savivaldybėje. Programos tikslinė grupė – Savivaldybėje gyvenamąją vietą deklaravę ir besimokantys Savivaldybės bendrojo ugdymo mokyklose moksleiviai ar Savivaldybėje gyvenamąją vietą deklaravę ir profesinio mokymo įstaigose ar aukštosiose mokyklose studijuojantys studentai nuo 14 iki 29 metų (toliau – jaunas asmuo).</w:t>
            </w:r>
          </w:p>
          <w:p w14:paraId="7BFBC1AD" w14:textId="77777777" w:rsidR="00023CE7" w:rsidRPr="00023CE7" w:rsidRDefault="00023CE7" w:rsidP="00023CE7">
            <w:pPr>
              <w:spacing w:after="0" w:line="360" w:lineRule="auto"/>
              <w:jc w:val="both"/>
              <w:rPr>
                <w:rFonts w:ascii="Times New Roman" w:eastAsia="Times New Roman" w:hAnsi="Times New Roman"/>
                <w:bCs/>
                <w:sz w:val="24"/>
                <w:szCs w:val="24"/>
              </w:rPr>
            </w:pPr>
            <w:r w:rsidRPr="00023CE7">
              <w:rPr>
                <w:rFonts w:ascii="Times New Roman" w:hAnsi="Times New Roman"/>
                <w:sz w:val="24"/>
                <w:szCs w:val="24"/>
              </w:rPr>
              <w:t xml:space="preserve">Įgyvendinant Programą, jauniems asmenims yra sudarytos galimybės tapti darbo rinkos dalyviais, gauti darbo užmokestį ir integruoti save darbo rinkoje ne ilgiau kaip 2 mėnesius. </w:t>
            </w:r>
          </w:p>
        </w:tc>
      </w:tr>
      <w:tr w:rsidR="00023CE7" w:rsidRPr="00023CE7" w14:paraId="5DA58509" w14:textId="77777777" w:rsidTr="006E4C9B">
        <w:tc>
          <w:tcPr>
            <w:tcW w:w="2127" w:type="dxa"/>
            <w:shd w:val="clear" w:color="auto" w:fill="auto"/>
          </w:tcPr>
          <w:p w14:paraId="7590DA92" w14:textId="77777777" w:rsidR="00023CE7" w:rsidRPr="00023CE7" w:rsidRDefault="00023CE7" w:rsidP="00023CE7">
            <w:pPr>
              <w:spacing w:after="0"/>
              <w:rPr>
                <w:rFonts w:ascii="Times New Roman" w:hAnsi="Times New Roman"/>
                <w:b/>
                <w:bCs/>
                <w:sz w:val="24"/>
                <w:szCs w:val="24"/>
              </w:rPr>
            </w:pPr>
            <w:r w:rsidRPr="00023CE7">
              <w:rPr>
                <w:rFonts w:ascii="Times New Roman" w:hAnsi="Times New Roman"/>
                <w:b/>
                <w:bCs/>
                <w:sz w:val="24"/>
                <w:szCs w:val="24"/>
              </w:rPr>
              <w:lastRenderedPageBreak/>
              <w:t>2. BŪKLĖS ANALIZĖ</w:t>
            </w:r>
          </w:p>
          <w:p w14:paraId="511DF7E4" w14:textId="77777777" w:rsidR="00023CE7" w:rsidRPr="00023CE7" w:rsidRDefault="00023CE7" w:rsidP="00023CE7">
            <w:pPr>
              <w:pStyle w:val="Sraopastraipa"/>
              <w:spacing w:after="0" w:line="360" w:lineRule="auto"/>
              <w:ind w:left="-90"/>
              <w:rPr>
                <w:rFonts w:ascii="Times New Roman" w:hAnsi="Times New Roman"/>
                <w:b/>
                <w:bCs/>
                <w:sz w:val="24"/>
                <w:szCs w:val="24"/>
              </w:rPr>
            </w:pPr>
          </w:p>
        </w:tc>
        <w:tc>
          <w:tcPr>
            <w:tcW w:w="7511" w:type="dxa"/>
            <w:shd w:val="clear" w:color="auto" w:fill="auto"/>
          </w:tcPr>
          <w:p w14:paraId="05BBD28E"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Lietuvos statistikos departamento duomenimis 2023 m. pradžioje Savivaldybėje buvo 3178 jauni asmenys nuo 14 iki 29 m. </w:t>
            </w:r>
            <w:bookmarkStart w:id="4" w:name="_Hlk32303112"/>
            <w:r w:rsidRPr="00023CE7">
              <w:rPr>
                <w:rFonts w:ascii="Times New Roman" w:hAnsi="Times New Roman"/>
                <w:sz w:val="24"/>
                <w:szCs w:val="24"/>
              </w:rPr>
              <w:t>Užimtumo tarnybos prie Lietuvos Respublikos socialinės apsaugos ir darbo ministerijos Kauno klientų aptarnavimo departamento Lazdijų skyriaus duomenimis 202</w:t>
            </w:r>
            <w:r>
              <w:rPr>
                <w:rFonts w:ascii="Times New Roman" w:hAnsi="Times New Roman"/>
                <w:sz w:val="24"/>
                <w:szCs w:val="24"/>
              </w:rPr>
              <w:t>3</w:t>
            </w:r>
            <w:r w:rsidRPr="00023CE7">
              <w:rPr>
                <w:rFonts w:ascii="Times New Roman" w:hAnsi="Times New Roman"/>
                <w:sz w:val="24"/>
                <w:szCs w:val="24"/>
              </w:rPr>
              <w:t>-03-01 yra registruoti 197 jauni asmenys iki 29 m., o darbdavių įregistruota tik 10 laisvų darbo viet</w:t>
            </w:r>
            <w:bookmarkEnd w:id="4"/>
            <w:r w:rsidRPr="00023CE7">
              <w:rPr>
                <w:rFonts w:ascii="Times New Roman" w:hAnsi="Times New Roman"/>
                <w:sz w:val="24"/>
                <w:szCs w:val="24"/>
              </w:rPr>
              <w:t xml:space="preserve">ų. Jaunų asmenų nedarbo lygis nuo darbingo amžiaus gyventojų Savivaldybėje siekia 6,9 proc. </w:t>
            </w:r>
          </w:p>
          <w:p w14:paraId="11893435"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Analizuojant statistinius duomenis bei atlikus jaunų asmenų apklausas, matyti, jog įsidarbinti jauniems asmenims yra sunku. Yra gaunama moksleivių ir studentų užklausų dėl įsidarbinimo galimybių Savivaldybėje. Studentai nori sugrįžti ir dirbti savo gimtajame krašte, o ne didžiuosiuose miestuose. Moksleiviai taip pat noriai įsidarbintų, bet tai padaryti jiems yra sudėtinga dėl jų amžiaus, susisiekimo problemų, kvalifikacijos neturėjimo.</w:t>
            </w:r>
          </w:p>
          <w:p w14:paraId="57A48595" w14:textId="77777777" w:rsidR="00023CE7" w:rsidRPr="00023CE7" w:rsidRDefault="00023CE7" w:rsidP="00023CE7">
            <w:pPr>
              <w:pStyle w:val="Betarp"/>
              <w:spacing w:line="360" w:lineRule="auto"/>
              <w:jc w:val="both"/>
              <w:rPr>
                <w:rFonts w:ascii="Times New Roman" w:eastAsia="Times New Roman" w:hAnsi="Times New Roman"/>
                <w:bCs/>
                <w:sz w:val="24"/>
                <w:szCs w:val="24"/>
              </w:rPr>
            </w:pPr>
            <w:r w:rsidRPr="00023CE7">
              <w:rPr>
                <w:rFonts w:ascii="Times New Roman" w:hAnsi="Times New Roman"/>
                <w:sz w:val="24"/>
                <w:szCs w:val="24"/>
              </w:rPr>
              <w:t xml:space="preserve">2020 m. startavusi Programa sulaukė didelio susidomėjimo. Iš viso užsiregistravo 163 jauni asmenys ir 20 darbdavių. Atrinkta 17 darbdavių ir įdarbinta 19 jaunuolių. 2021 m. iš viso užsiregistravo 184 jauni asmenys ir 23 darbdaviai. Atrinkti 22 darbdaviai įdarbino 32 jaunuolius. 2022 m. iš viso užsiregistravo 140 jaunuolių ir 19 darbdavių. Atrinkti 17 darbdavių įdarbino </w:t>
            </w:r>
            <w:r w:rsidR="00452674">
              <w:rPr>
                <w:rFonts w:ascii="Times New Roman" w:hAnsi="Times New Roman"/>
                <w:sz w:val="24"/>
                <w:szCs w:val="24"/>
              </w:rPr>
              <w:t>28</w:t>
            </w:r>
            <w:r w:rsidRPr="00023CE7">
              <w:rPr>
                <w:rFonts w:ascii="Times New Roman" w:hAnsi="Times New Roman"/>
                <w:sz w:val="24"/>
                <w:szCs w:val="24"/>
              </w:rPr>
              <w:t xml:space="preserve"> jaunuol</w:t>
            </w:r>
            <w:r w:rsidR="00D5619E">
              <w:rPr>
                <w:rFonts w:ascii="Times New Roman" w:hAnsi="Times New Roman"/>
                <w:sz w:val="24"/>
                <w:szCs w:val="24"/>
              </w:rPr>
              <w:t>i</w:t>
            </w:r>
            <w:r w:rsidR="00452674">
              <w:rPr>
                <w:rFonts w:ascii="Times New Roman" w:hAnsi="Times New Roman"/>
                <w:sz w:val="24"/>
                <w:szCs w:val="24"/>
              </w:rPr>
              <w:t>us</w:t>
            </w:r>
            <w:r w:rsidRPr="00023CE7">
              <w:rPr>
                <w:rFonts w:ascii="Times New Roman" w:hAnsi="Times New Roman"/>
                <w:sz w:val="24"/>
                <w:szCs w:val="24"/>
              </w:rPr>
              <w:t>. Darbdaviams, įdarbinusiems jaunuolius, bus kompensuojama 70 proc. patirtų išlaidų, susijusių su darbo užmokesčiu.</w:t>
            </w:r>
          </w:p>
        </w:tc>
      </w:tr>
      <w:tr w:rsidR="00023CE7" w:rsidRPr="00023CE7" w14:paraId="447475A9" w14:textId="77777777" w:rsidTr="006E4C9B">
        <w:tc>
          <w:tcPr>
            <w:tcW w:w="2127" w:type="dxa"/>
            <w:shd w:val="clear" w:color="auto" w:fill="auto"/>
          </w:tcPr>
          <w:p w14:paraId="31ED974B" w14:textId="77777777" w:rsidR="00023CE7" w:rsidRPr="00023CE7" w:rsidRDefault="00023CE7" w:rsidP="00023CE7">
            <w:pPr>
              <w:pStyle w:val="Sraopastraipa"/>
              <w:spacing w:after="0" w:line="360" w:lineRule="auto"/>
              <w:ind w:left="-90"/>
              <w:rPr>
                <w:rFonts w:ascii="Times New Roman" w:hAnsi="Times New Roman"/>
                <w:b/>
                <w:bCs/>
                <w:sz w:val="24"/>
                <w:szCs w:val="24"/>
              </w:rPr>
            </w:pPr>
            <w:r w:rsidRPr="00023CE7">
              <w:rPr>
                <w:rFonts w:ascii="Times New Roman" w:hAnsi="Times New Roman"/>
                <w:b/>
                <w:bCs/>
                <w:sz w:val="24"/>
                <w:szCs w:val="24"/>
              </w:rPr>
              <w:t>3. PROGRAMOS PASLAUGŲ IR PRIEMONIŲ PLANAS</w:t>
            </w:r>
          </w:p>
        </w:tc>
        <w:tc>
          <w:tcPr>
            <w:tcW w:w="7511" w:type="dxa"/>
            <w:shd w:val="clear" w:color="auto" w:fill="auto"/>
          </w:tcPr>
          <w:p w14:paraId="02D1D6BE"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Vykdant Programą, planuojama, kad bus įdarbinta 22 jauni asmenys               (priklausomai nuo darbo pobūdžio ir trukmės įdarbintų jaunų asmenų skaičius gali kisti), kuriems bus sudarytos sąlygos kokybiškai praleisti vasaros atostogas, tapti darbo rinkos dalyviais, gauti darbo užmokestį, įgyti darbo patirties, profesines ir socialines kompetencijas, integruotis į darbo rinką.</w:t>
            </w:r>
            <w:r w:rsidRPr="00023CE7">
              <w:rPr>
                <w:rFonts w:ascii="Times New Roman" w:hAnsi="Times New Roman"/>
              </w:rPr>
              <w:t xml:space="preserve"> </w:t>
            </w:r>
            <w:r w:rsidRPr="00023CE7">
              <w:rPr>
                <w:rFonts w:ascii="Times New Roman" w:hAnsi="Times New Roman"/>
                <w:sz w:val="24"/>
                <w:szCs w:val="24"/>
              </w:rPr>
              <w:t>Motyvuoti jauni asmenys, jauni asmenys iš gausių šeimų, turės galimybę užsidirbti bei prisidėti prie bendros šeimos gerovės kūrimo, savo poreikių patenkinimo ir saviraiškos darbe.</w:t>
            </w:r>
          </w:p>
          <w:p w14:paraId="4727D6DE"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 xml:space="preserve">Įgyvendinant Programą, paraiškas dėl jaunų asmenų įdarbinimo gali teikti verslo įmonės, bendruomenės, nevyriausybinės organizacijos, viešosios, biudžetinės įstaigos, teikiančios socialines, sveikatos ir kitas viešąsias paslaugas, Savivaldybės administracija. Programos įgyvendinime dalyvaujantys darbdaviai (įmonės, įstaigos, organizacijos ir kiti juridiniai asmenys) turi būti įregistruoti ir veiklą vykdyti Savivaldybės teritorijoje.  Darbdavys, teikdamas paraišką dalyvauti Programoje, turi įvertinti </w:t>
            </w:r>
            <w:r w:rsidRPr="00023CE7">
              <w:rPr>
                <w:rFonts w:ascii="Times New Roman" w:hAnsi="Times New Roman"/>
                <w:sz w:val="24"/>
                <w:szCs w:val="24"/>
              </w:rPr>
              <w:lastRenderedPageBreak/>
              <w:t xml:space="preserve">darbuotojo (-ų) kompetencijas, gebėjimus ir numatomo darbo sąlygas, trukmę. </w:t>
            </w:r>
            <w:r w:rsidRPr="00023CE7">
              <w:rPr>
                <w:rFonts w:ascii="Times New Roman" w:hAnsi="Times New Roman"/>
              </w:rPr>
              <w:t xml:space="preserve"> </w:t>
            </w:r>
          </w:p>
          <w:p w14:paraId="5E6AE40E"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Programos įgyvendinimo planas:</w:t>
            </w:r>
          </w:p>
          <w:p w14:paraId="45BBE306"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1. Paskelbti darbdavių atranką.</w:t>
            </w:r>
          </w:p>
          <w:p w14:paraId="54013345"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2. Paskelbti kvietimą jauniems asmenims dalyvauti Programoje.</w:t>
            </w:r>
          </w:p>
          <w:p w14:paraId="4D18D2F4"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3. Įvertinti atrankoje pateiktas paraiškas ir jas apsvarstyti komisijoje.</w:t>
            </w:r>
          </w:p>
          <w:p w14:paraId="4C61C244"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4. Pasirašyti sutartis su atrinktais darbdaviais. Darbdavių atranką pagal Savivaldybės administracijos direktoriaus įsakymu patvirtintą aprašą skelbia ir vykdo Savivaldybės administracijos direktoriaus įsakymu sudaryta komisija.</w:t>
            </w:r>
          </w:p>
          <w:p w14:paraId="5D668C8F" w14:textId="77777777" w:rsidR="00023CE7" w:rsidRPr="00023CE7" w:rsidRDefault="00023CE7" w:rsidP="00023CE7">
            <w:pPr>
              <w:spacing w:after="0" w:line="360" w:lineRule="auto"/>
              <w:rPr>
                <w:rFonts w:ascii="Times New Roman" w:hAnsi="Times New Roman"/>
                <w:sz w:val="24"/>
                <w:szCs w:val="24"/>
              </w:rPr>
            </w:pPr>
            <w:r w:rsidRPr="00023CE7">
              <w:rPr>
                <w:rFonts w:ascii="Times New Roman" w:hAnsi="Times New Roman"/>
                <w:sz w:val="24"/>
                <w:szCs w:val="24"/>
              </w:rPr>
              <w:t>5. Užtikrinti Programos viešinimą.</w:t>
            </w:r>
          </w:p>
          <w:p w14:paraId="422B2C55"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6. Pasibaigus Programai, atlikti darbdavių ir darbuotojų apklausą apie Programos įgyvendinimą.</w:t>
            </w:r>
          </w:p>
          <w:p w14:paraId="0D507F51" w14:textId="77777777" w:rsidR="00023CE7" w:rsidRPr="00023CE7" w:rsidRDefault="00023CE7" w:rsidP="00D5619E">
            <w:pPr>
              <w:spacing w:after="0" w:line="360" w:lineRule="auto"/>
              <w:jc w:val="both"/>
              <w:rPr>
                <w:rFonts w:ascii="Times New Roman" w:hAnsi="Times New Roman"/>
                <w:sz w:val="24"/>
                <w:szCs w:val="24"/>
              </w:rPr>
            </w:pPr>
            <w:r w:rsidRPr="00023CE7">
              <w:rPr>
                <w:rFonts w:ascii="Times New Roman" w:hAnsi="Times New Roman"/>
                <w:sz w:val="24"/>
                <w:szCs w:val="24"/>
              </w:rPr>
              <w:t>7. Organizuoti metinį Programos įgyvendinimo aptarimą su Savivaldybės jaunimo reikalų taryba.</w:t>
            </w:r>
          </w:p>
          <w:p w14:paraId="6430F002" w14:textId="77777777" w:rsidR="00023CE7" w:rsidRPr="00D5619E"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Planuojama Programos dalyvių įdarbinimo trukmė – iki 2 mėn., bet neviršinant maksimalios kompensuojamos sumos – 1</w:t>
            </w:r>
            <w:r w:rsidR="00D5619E">
              <w:rPr>
                <w:rFonts w:ascii="Times New Roman" w:hAnsi="Times New Roman"/>
                <w:sz w:val="24"/>
                <w:szCs w:val="24"/>
              </w:rPr>
              <w:t> </w:t>
            </w:r>
            <w:r w:rsidRPr="00023CE7">
              <w:rPr>
                <w:rFonts w:ascii="Times New Roman" w:hAnsi="Times New Roman"/>
                <w:sz w:val="24"/>
                <w:szCs w:val="24"/>
              </w:rPr>
              <w:t>358,19 Eur (už įdarbintą nepilnametį jauną asmenį) ir 1</w:t>
            </w:r>
            <w:r w:rsidR="00D5619E">
              <w:rPr>
                <w:rFonts w:ascii="Times New Roman" w:hAnsi="Times New Roman"/>
                <w:sz w:val="24"/>
                <w:szCs w:val="24"/>
              </w:rPr>
              <w:t> </w:t>
            </w:r>
            <w:r w:rsidRPr="00023CE7">
              <w:rPr>
                <w:rFonts w:ascii="Times New Roman" w:hAnsi="Times New Roman"/>
                <w:sz w:val="24"/>
                <w:szCs w:val="24"/>
              </w:rPr>
              <w:t>333,58 Eur (už įdarbintą pilnametį jauną asmenį) ir darbo sutartis sudarant ne vėliau negu iki 2023 m. rugpjūčio mėn. 31 d.</w:t>
            </w:r>
          </w:p>
        </w:tc>
      </w:tr>
      <w:tr w:rsidR="00023CE7" w:rsidRPr="00023CE7" w14:paraId="6D7DCC81" w14:textId="77777777" w:rsidTr="006E4C9B">
        <w:tc>
          <w:tcPr>
            <w:tcW w:w="2127" w:type="dxa"/>
            <w:shd w:val="clear" w:color="auto" w:fill="auto"/>
          </w:tcPr>
          <w:p w14:paraId="42D2B4AD" w14:textId="77777777" w:rsidR="00023CE7" w:rsidRPr="00023CE7" w:rsidRDefault="00023CE7" w:rsidP="00023CE7">
            <w:pPr>
              <w:pStyle w:val="Sraopastraipa"/>
              <w:spacing w:after="0" w:line="360" w:lineRule="auto"/>
              <w:ind w:left="-90"/>
              <w:rPr>
                <w:rFonts w:ascii="Times New Roman" w:hAnsi="Times New Roman"/>
                <w:b/>
                <w:bCs/>
                <w:sz w:val="24"/>
                <w:szCs w:val="24"/>
              </w:rPr>
            </w:pPr>
            <w:r w:rsidRPr="00023CE7">
              <w:rPr>
                <w:rFonts w:ascii="Times New Roman" w:hAnsi="Times New Roman"/>
                <w:b/>
                <w:bCs/>
                <w:sz w:val="24"/>
                <w:szCs w:val="24"/>
              </w:rPr>
              <w:lastRenderedPageBreak/>
              <w:t>4. PROGRAMOS FINANSAVIMO PLANAS</w:t>
            </w:r>
          </w:p>
        </w:tc>
        <w:tc>
          <w:tcPr>
            <w:tcW w:w="7511" w:type="dxa"/>
            <w:shd w:val="clear" w:color="auto" w:fill="auto"/>
          </w:tcPr>
          <w:p w14:paraId="286A3A59"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Iš Savivaldybės 2023 m. biudžeto skirta 32</w:t>
            </w:r>
            <w:r w:rsidRPr="00023CE7">
              <w:rPr>
                <w:rFonts w:ascii="Times New Roman" w:hAnsi="Times New Roman"/>
                <w:bCs/>
                <w:sz w:val="24"/>
                <w:szCs w:val="24"/>
              </w:rPr>
              <w:t xml:space="preserve"> tūkst. Eur jaunų asmenų </w:t>
            </w:r>
            <w:r w:rsidRPr="00023CE7">
              <w:rPr>
                <w:rFonts w:ascii="Times New Roman" w:hAnsi="Times New Roman"/>
                <w:sz w:val="24"/>
                <w:szCs w:val="24"/>
              </w:rPr>
              <w:t xml:space="preserve">užimtumo ir integracijos į darbo rinką, karjeros planavimo, įgūdžių įgijimo galimybių didinimui. </w:t>
            </w:r>
          </w:p>
          <w:p w14:paraId="0E4D3895" w14:textId="77777777" w:rsidR="00023CE7" w:rsidRPr="00023CE7" w:rsidRDefault="00023CE7" w:rsidP="00023CE7">
            <w:pPr>
              <w:pStyle w:val="Betarp"/>
              <w:spacing w:line="360" w:lineRule="auto"/>
              <w:jc w:val="both"/>
              <w:rPr>
                <w:rFonts w:ascii="Times New Roman" w:hAnsi="Times New Roman"/>
                <w:sz w:val="24"/>
                <w:szCs w:val="24"/>
                <w:highlight w:val="yellow"/>
              </w:rPr>
            </w:pPr>
            <w:r w:rsidRPr="00023CE7">
              <w:rPr>
                <w:rFonts w:ascii="Times New Roman" w:eastAsia="Times New Roman" w:hAnsi="Times New Roman"/>
                <w:sz w:val="24"/>
                <w:szCs w:val="24"/>
              </w:rPr>
              <w:t>Planuojama, kad įgyvendinant Programą, darbdaviams bus skiriama 70 proc. subsidija darbo užmokesčiui, už darbo valandą programos dalyviui mokant minimalų valandinį atlygį (5,14 Eur), įskaitant darbdaviui ir jo darbuotojui</w:t>
            </w:r>
            <w:r w:rsidR="00D5619E">
              <w:rPr>
                <w:rFonts w:ascii="Times New Roman" w:eastAsia="Times New Roman" w:hAnsi="Times New Roman"/>
                <w:sz w:val="24"/>
                <w:szCs w:val="24"/>
              </w:rPr>
              <w:t xml:space="preserve"> </w:t>
            </w:r>
            <w:r w:rsidRPr="00023CE7">
              <w:rPr>
                <w:rFonts w:ascii="Times New Roman" w:eastAsia="Times New Roman" w:hAnsi="Times New Roman"/>
                <w:sz w:val="24"/>
                <w:szCs w:val="24"/>
              </w:rPr>
              <w:t>(-ams) Lietuvos Respublikos teisės aktų nustatyta tvarka privalomus mokėti mokesčius ir kitas privalomas su darbo teisiniais santykiais susijusias išmokas.</w:t>
            </w:r>
          </w:p>
          <w:p w14:paraId="43807436" w14:textId="77777777" w:rsidR="00023CE7" w:rsidRPr="00023CE7" w:rsidRDefault="00023CE7" w:rsidP="00023CE7">
            <w:pPr>
              <w:pStyle w:val="Betarp"/>
              <w:spacing w:line="360" w:lineRule="auto"/>
              <w:jc w:val="both"/>
              <w:rPr>
                <w:rFonts w:ascii="Times New Roman" w:eastAsia="Times New Roman" w:hAnsi="Times New Roman"/>
                <w:sz w:val="24"/>
                <w:szCs w:val="24"/>
              </w:rPr>
            </w:pPr>
            <w:r w:rsidRPr="00023CE7">
              <w:rPr>
                <w:rFonts w:ascii="Times New Roman" w:eastAsia="Times New Roman" w:hAnsi="Times New Roman"/>
                <w:sz w:val="24"/>
                <w:szCs w:val="24"/>
              </w:rPr>
              <w:t xml:space="preserve">Darbdaviui bus kompensuojamos tik faktinės patirtos ir apmokėtos išlaidos. </w:t>
            </w:r>
          </w:p>
          <w:p w14:paraId="31F70B6B"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Programoje dalyvaujantis darbdavys privalo užtikrinti jam tenkančių pareigų įgyvendinimą (kaip tai numato Darbo kodekso ar kitų Lietuvos Respublikos teisės aktų nuostatos).</w:t>
            </w:r>
          </w:p>
        </w:tc>
      </w:tr>
      <w:tr w:rsidR="00023CE7" w:rsidRPr="00023CE7" w14:paraId="469BEC2D" w14:textId="77777777" w:rsidTr="006E4C9B">
        <w:tc>
          <w:tcPr>
            <w:tcW w:w="2127" w:type="dxa"/>
            <w:shd w:val="clear" w:color="auto" w:fill="auto"/>
          </w:tcPr>
          <w:p w14:paraId="0E1B5964" w14:textId="77777777" w:rsidR="00023CE7" w:rsidRPr="00023CE7" w:rsidRDefault="00023CE7" w:rsidP="00023CE7">
            <w:pPr>
              <w:pStyle w:val="Sraopastraipa"/>
              <w:spacing w:after="0" w:line="360" w:lineRule="auto"/>
              <w:ind w:left="-90"/>
              <w:rPr>
                <w:rFonts w:ascii="Times New Roman" w:hAnsi="Times New Roman"/>
                <w:b/>
                <w:bCs/>
                <w:sz w:val="24"/>
                <w:szCs w:val="24"/>
              </w:rPr>
            </w:pPr>
            <w:r w:rsidRPr="00023CE7">
              <w:rPr>
                <w:rFonts w:ascii="Times New Roman" w:hAnsi="Times New Roman"/>
                <w:b/>
                <w:bCs/>
                <w:sz w:val="24"/>
                <w:szCs w:val="24"/>
              </w:rPr>
              <w:t xml:space="preserve">5.UŽIMTUMO PROGRAMOS </w:t>
            </w:r>
            <w:r w:rsidRPr="00023CE7">
              <w:rPr>
                <w:rFonts w:ascii="Times New Roman" w:hAnsi="Times New Roman"/>
                <w:b/>
                <w:bCs/>
                <w:sz w:val="24"/>
                <w:szCs w:val="24"/>
              </w:rPr>
              <w:lastRenderedPageBreak/>
              <w:t>TĘSTINUMO ANALIZĖ IR PROGNOZĖ</w:t>
            </w:r>
          </w:p>
        </w:tc>
        <w:tc>
          <w:tcPr>
            <w:tcW w:w="7511" w:type="dxa"/>
            <w:shd w:val="clear" w:color="auto" w:fill="auto"/>
          </w:tcPr>
          <w:p w14:paraId="4A4113CA"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lastRenderedPageBreak/>
              <w:t xml:space="preserve">Programos įgyvendinimo prognozė – trejiems metams numatant Savivaldybės biudžeto lėšas, ne mažesnes negu 32 tūkst. Eur. </w:t>
            </w:r>
          </w:p>
          <w:p w14:paraId="3DA10AA5"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lastRenderedPageBreak/>
              <w:t>Planuojama, kad tikslios ir apibrėžtos priemonės kasmet bus nurodomos tvirtinamose ateinančių metų Programose. Ateinančių metų Programa bus planuojama įvertinus praėjusių metų Programos pasiektus rezultatus, kilusius iššūkius dėl pasikeitusių atitinkamų teisės aktų, demografinės padėties, socialinių aplinkybių ar darbo rinkos pokyčių. Tik įvertinus 2023 m. Programos pasiektus rodiklius, išanalizavus įgyvendinimo problemas ir pateiktus pasiūlymus, galima bus planuoti kitų metų priemones jauniems asmenims.</w:t>
            </w:r>
          </w:p>
          <w:p w14:paraId="662222BF"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Programos įgyvendinimo metu dalyvių įgyta patirtis taip pat sudarys sąlygas ir patiems jauniems asmenims savarankiškai ieškoti darbo, didės užimtumas, pagerės profesinis orientavimas.</w:t>
            </w:r>
          </w:p>
        </w:tc>
      </w:tr>
      <w:tr w:rsidR="00023CE7" w:rsidRPr="00023CE7" w14:paraId="155C82D4" w14:textId="77777777" w:rsidTr="006E4C9B">
        <w:tc>
          <w:tcPr>
            <w:tcW w:w="2127" w:type="dxa"/>
            <w:shd w:val="clear" w:color="auto" w:fill="auto"/>
          </w:tcPr>
          <w:p w14:paraId="66C05EAD" w14:textId="77777777" w:rsidR="00023CE7" w:rsidRPr="00023CE7" w:rsidRDefault="00023CE7" w:rsidP="00023CE7">
            <w:pPr>
              <w:pStyle w:val="Sraopastraipa"/>
              <w:spacing w:after="0" w:line="360" w:lineRule="auto"/>
              <w:ind w:left="-90"/>
              <w:rPr>
                <w:rFonts w:ascii="Times New Roman" w:hAnsi="Times New Roman"/>
                <w:b/>
                <w:bCs/>
                <w:sz w:val="24"/>
                <w:szCs w:val="24"/>
              </w:rPr>
            </w:pPr>
            <w:r w:rsidRPr="00023CE7">
              <w:rPr>
                <w:rFonts w:ascii="Times New Roman" w:hAnsi="Times New Roman"/>
                <w:b/>
                <w:bCs/>
                <w:sz w:val="24"/>
                <w:szCs w:val="24"/>
              </w:rPr>
              <w:lastRenderedPageBreak/>
              <w:t>6. PROGRAMOS ĮGYVENDINIMO PRIEŽIŪRA IR ĮVERTINIMAS</w:t>
            </w:r>
          </w:p>
        </w:tc>
        <w:tc>
          <w:tcPr>
            <w:tcW w:w="7511" w:type="dxa"/>
            <w:shd w:val="clear" w:color="auto" w:fill="auto"/>
          </w:tcPr>
          <w:p w14:paraId="7CFCF500"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Programos vertinimo rodikliai:</w:t>
            </w:r>
          </w:p>
          <w:p w14:paraId="0F4FFF42"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1. </w:t>
            </w:r>
            <w:r w:rsidR="00D5619E">
              <w:rPr>
                <w:rFonts w:ascii="Times New Roman" w:hAnsi="Times New Roman"/>
                <w:sz w:val="24"/>
                <w:szCs w:val="24"/>
              </w:rPr>
              <w:t>į</w:t>
            </w:r>
            <w:r w:rsidRPr="00023CE7">
              <w:rPr>
                <w:rFonts w:ascii="Times New Roman" w:hAnsi="Times New Roman"/>
                <w:sz w:val="24"/>
                <w:szCs w:val="24"/>
              </w:rPr>
              <w:t>darbintų asmenų skaičius</w:t>
            </w:r>
            <w:r w:rsidR="00D5619E">
              <w:rPr>
                <w:rFonts w:ascii="Times New Roman" w:hAnsi="Times New Roman"/>
                <w:sz w:val="24"/>
                <w:szCs w:val="24"/>
              </w:rPr>
              <w:t>;</w:t>
            </w:r>
          </w:p>
          <w:p w14:paraId="0B003D01"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2.</w:t>
            </w:r>
            <w:r w:rsidR="00D5619E">
              <w:rPr>
                <w:rFonts w:ascii="Times New Roman" w:hAnsi="Times New Roman"/>
                <w:sz w:val="24"/>
                <w:szCs w:val="24"/>
              </w:rPr>
              <w:t>d</w:t>
            </w:r>
            <w:r w:rsidRPr="00023CE7">
              <w:rPr>
                <w:rFonts w:ascii="Times New Roman" w:hAnsi="Times New Roman"/>
                <w:sz w:val="24"/>
                <w:szCs w:val="24"/>
              </w:rPr>
              <w:t>, dalyvaujančių Programoje, skaičius</w:t>
            </w:r>
            <w:r w:rsidR="00D5619E">
              <w:rPr>
                <w:rFonts w:ascii="Times New Roman" w:hAnsi="Times New Roman"/>
                <w:sz w:val="24"/>
                <w:szCs w:val="24"/>
              </w:rPr>
              <w:t>;</w:t>
            </w:r>
          </w:p>
          <w:p w14:paraId="2331016B"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3. Programos vykdymo ir įgyvendinimo metu bus atliekama darbdavių ir Programos dalyvių apklausa. Numatytų apklausų skaičius – ne mažiau kaip 1.</w:t>
            </w:r>
          </w:p>
          <w:p w14:paraId="2A10263C"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Kilus pagrįstiems įtarimams dėl darbdavio veiklos, gavus kitos kompetentingos institucijos prašymą ar skundą, Savivaldybė gali atlikti darbdavių patikrinimus. Jei patikrinimo metu nustatomi pažeidimai (neatitikimai), darbdavys juos gali pašalinti per nurodytą terminą. Darbdaviui nepašalinus trūkumų ir jį įspėjus, kompensacijos darbo užmokesčiui mokėjimas nutraukiamas.</w:t>
            </w:r>
          </w:p>
          <w:p w14:paraId="4897A6C2"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 xml:space="preserve">Programai skiriamų ir panaudojamų lėšų bei pateiktų darbo laiko apskaitos žiniaraščių kontrolę vykdo Savivaldybės administracijos Centralizuotos buhalterinės apskaitos skyrius. </w:t>
            </w:r>
          </w:p>
          <w:p w14:paraId="7CE54DF2"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Lėšų teisingo panaudojimo kontrolei ir atskaitomybei užtikrinti atliekama sutarčių priežiūra, darbdavius įpareigojant teikti mėnesio ataskaitas, taip pat atliekant patikrą vietoje.</w:t>
            </w:r>
          </w:p>
          <w:p w14:paraId="03EC2538"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t>Programą Lazdijų rajono savivaldybėje įgyvendina Savivaldybės administracija ir atrinkti darbdaviai.</w:t>
            </w:r>
          </w:p>
        </w:tc>
      </w:tr>
      <w:tr w:rsidR="00023CE7" w:rsidRPr="00023CE7" w14:paraId="6CE9329F" w14:textId="77777777" w:rsidTr="006E4C9B">
        <w:tc>
          <w:tcPr>
            <w:tcW w:w="2127" w:type="dxa"/>
            <w:shd w:val="clear" w:color="auto" w:fill="auto"/>
          </w:tcPr>
          <w:p w14:paraId="1913BC4F" w14:textId="77777777" w:rsidR="00023CE7" w:rsidRPr="00023CE7" w:rsidRDefault="00023CE7" w:rsidP="00023CE7">
            <w:pPr>
              <w:pStyle w:val="Sraopastraipa"/>
              <w:spacing w:after="0" w:line="360" w:lineRule="auto"/>
              <w:ind w:left="-90"/>
              <w:rPr>
                <w:rFonts w:ascii="Times New Roman" w:hAnsi="Times New Roman"/>
                <w:b/>
                <w:bCs/>
                <w:sz w:val="24"/>
                <w:szCs w:val="24"/>
              </w:rPr>
            </w:pPr>
            <w:r w:rsidRPr="00023CE7">
              <w:rPr>
                <w:rFonts w:ascii="Times New Roman" w:hAnsi="Times New Roman"/>
                <w:b/>
                <w:bCs/>
                <w:sz w:val="24"/>
                <w:szCs w:val="24"/>
              </w:rPr>
              <w:t>7. PROGRAMOS VIEŠINIMAS</w:t>
            </w:r>
          </w:p>
        </w:tc>
        <w:tc>
          <w:tcPr>
            <w:tcW w:w="7511" w:type="dxa"/>
            <w:shd w:val="clear" w:color="auto" w:fill="auto"/>
          </w:tcPr>
          <w:p w14:paraId="252BEC81" w14:textId="77777777" w:rsidR="00023CE7" w:rsidRPr="00023CE7" w:rsidRDefault="00023CE7" w:rsidP="00023CE7">
            <w:pPr>
              <w:spacing w:after="0" w:line="360" w:lineRule="auto"/>
              <w:jc w:val="both"/>
              <w:rPr>
                <w:rFonts w:ascii="Times New Roman" w:hAnsi="Times New Roman"/>
                <w:sz w:val="24"/>
                <w:szCs w:val="24"/>
              </w:rPr>
            </w:pPr>
            <w:r w:rsidRPr="00023CE7">
              <w:rPr>
                <w:rFonts w:ascii="Times New Roman" w:hAnsi="Times New Roman"/>
                <w:sz w:val="24"/>
                <w:szCs w:val="24"/>
              </w:rPr>
              <w:t xml:space="preserve">Programa, pasiekti rezultatai, informacija apie Programos įgyvendinimą bus skelbiama Lazdijų rajono savivaldybės administracijos interneto svetainėje </w:t>
            </w:r>
            <w:hyperlink r:id="rId9" w:history="1">
              <w:r w:rsidRPr="00023CE7">
                <w:rPr>
                  <w:rStyle w:val="Hipersaitas"/>
                  <w:sz w:val="24"/>
                  <w:szCs w:val="24"/>
                </w:rPr>
                <w:t>www.lazdijai.lt</w:t>
              </w:r>
            </w:hyperlink>
            <w:r w:rsidRPr="00023CE7">
              <w:rPr>
                <w:rFonts w:ascii="Times New Roman" w:hAnsi="Times New Roman"/>
                <w:sz w:val="24"/>
                <w:szCs w:val="24"/>
              </w:rPr>
              <w:t>, Lazdijų rajono savivaldybės socialinio tinklo „Facebook“ paskyroje ir pagal galimybes – darbdavių interneto svetainėse.</w:t>
            </w:r>
          </w:p>
          <w:p w14:paraId="211CE77C" w14:textId="77777777" w:rsidR="00023CE7" w:rsidRPr="00023CE7" w:rsidRDefault="00023CE7" w:rsidP="00023CE7">
            <w:pPr>
              <w:pStyle w:val="Betarp"/>
              <w:spacing w:line="360" w:lineRule="auto"/>
              <w:jc w:val="both"/>
              <w:rPr>
                <w:rFonts w:ascii="Times New Roman" w:hAnsi="Times New Roman"/>
                <w:sz w:val="24"/>
                <w:szCs w:val="24"/>
              </w:rPr>
            </w:pPr>
            <w:r w:rsidRPr="00023CE7">
              <w:rPr>
                <w:rFonts w:ascii="Times New Roman" w:hAnsi="Times New Roman"/>
                <w:sz w:val="24"/>
                <w:szCs w:val="24"/>
              </w:rPr>
              <w:lastRenderedPageBreak/>
              <w:t xml:space="preserve">Skelbimai apie darbdavių atranką bus skelbiami Lazdijų rajono savivaldybės administracijos interneto svetainėje </w:t>
            </w:r>
            <w:hyperlink r:id="rId10" w:history="1">
              <w:r w:rsidRPr="00023CE7">
                <w:rPr>
                  <w:rStyle w:val="Hipersaitas"/>
                  <w:sz w:val="24"/>
                  <w:szCs w:val="24"/>
                </w:rPr>
                <w:t>www.lazdijai.lt</w:t>
              </w:r>
            </w:hyperlink>
            <w:r w:rsidRPr="00023CE7">
              <w:rPr>
                <w:rFonts w:ascii="Times New Roman" w:hAnsi="Times New Roman"/>
                <w:sz w:val="24"/>
                <w:szCs w:val="24"/>
              </w:rPr>
              <w:t>.</w:t>
            </w:r>
          </w:p>
        </w:tc>
      </w:tr>
    </w:tbl>
    <w:p w14:paraId="4947EEE7" w14:textId="77777777" w:rsidR="00D54513" w:rsidRPr="00023CE7" w:rsidRDefault="00D54513" w:rsidP="00D54513">
      <w:pPr>
        <w:spacing w:after="0" w:line="360" w:lineRule="auto"/>
        <w:rPr>
          <w:rFonts w:ascii="Times New Roman" w:hAnsi="Times New Roman"/>
        </w:rPr>
      </w:pPr>
    </w:p>
    <w:p w14:paraId="67A4F88B" w14:textId="77777777" w:rsidR="005C248A" w:rsidRPr="00023CE7" w:rsidRDefault="0062272D" w:rsidP="008069A3">
      <w:pPr>
        <w:spacing w:after="160" w:line="259" w:lineRule="auto"/>
        <w:jc w:val="center"/>
        <w:rPr>
          <w:rFonts w:ascii="Times New Roman" w:hAnsi="Times New Roman"/>
          <w:sz w:val="24"/>
          <w:szCs w:val="24"/>
        </w:rPr>
      </w:pPr>
      <w:r w:rsidRPr="00023CE7">
        <w:rPr>
          <w:rFonts w:ascii="Times New Roman" w:hAnsi="Times New Roman"/>
          <w:sz w:val="24"/>
          <w:szCs w:val="24"/>
        </w:rPr>
        <w:t>______________</w:t>
      </w:r>
    </w:p>
    <w:sectPr w:rsidR="005C248A" w:rsidRPr="00023CE7" w:rsidSect="00D5619E">
      <w:headerReference w:type="default" r:id="rId11"/>
      <w:headerReference w:type="first" r:id="rId12"/>
      <w:pgSz w:w="11906" w:h="16838"/>
      <w:pgMar w:top="709"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EF7CD" w14:textId="77777777" w:rsidR="00992296" w:rsidRDefault="00992296">
      <w:pPr>
        <w:spacing w:after="0" w:line="240" w:lineRule="auto"/>
      </w:pPr>
      <w:r>
        <w:separator/>
      </w:r>
    </w:p>
  </w:endnote>
  <w:endnote w:type="continuationSeparator" w:id="0">
    <w:p w14:paraId="2345CE22" w14:textId="77777777" w:rsidR="00992296" w:rsidRDefault="00992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689C0" w14:textId="77777777" w:rsidR="00992296" w:rsidRDefault="00992296">
      <w:pPr>
        <w:spacing w:after="0" w:line="240" w:lineRule="auto"/>
      </w:pPr>
      <w:r>
        <w:separator/>
      </w:r>
    </w:p>
  </w:footnote>
  <w:footnote w:type="continuationSeparator" w:id="0">
    <w:p w14:paraId="2F882099" w14:textId="77777777" w:rsidR="00992296" w:rsidRDefault="00992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E629" w14:textId="77777777" w:rsidR="00D5619E" w:rsidRPr="00D5619E" w:rsidRDefault="00D5619E">
    <w:pPr>
      <w:pStyle w:val="Antrats"/>
      <w:jc w:val="center"/>
      <w:rPr>
        <w:rFonts w:ascii="Times New Roman" w:hAnsi="Times New Roman"/>
        <w:sz w:val="24"/>
        <w:szCs w:val="24"/>
      </w:rPr>
    </w:pPr>
    <w:r w:rsidRPr="00D5619E">
      <w:rPr>
        <w:rFonts w:ascii="Times New Roman" w:hAnsi="Times New Roman"/>
        <w:sz w:val="24"/>
        <w:szCs w:val="24"/>
      </w:rPr>
      <w:fldChar w:fldCharType="begin"/>
    </w:r>
    <w:r w:rsidRPr="00D5619E">
      <w:rPr>
        <w:rFonts w:ascii="Times New Roman" w:hAnsi="Times New Roman"/>
        <w:sz w:val="24"/>
        <w:szCs w:val="24"/>
      </w:rPr>
      <w:instrText>PAGE   \* MERGEFORMAT</w:instrText>
    </w:r>
    <w:r w:rsidRPr="00D5619E">
      <w:rPr>
        <w:rFonts w:ascii="Times New Roman" w:hAnsi="Times New Roman"/>
        <w:sz w:val="24"/>
        <w:szCs w:val="24"/>
      </w:rPr>
      <w:fldChar w:fldCharType="separate"/>
    </w:r>
    <w:r w:rsidRPr="00D5619E">
      <w:rPr>
        <w:rFonts w:ascii="Times New Roman" w:hAnsi="Times New Roman"/>
        <w:sz w:val="24"/>
        <w:szCs w:val="24"/>
      </w:rPr>
      <w:t>2</w:t>
    </w:r>
    <w:r w:rsidRPr="00D5619E">
      <w:rPr>
        <w:rFonts w:ascii="Times New Roman" w:hAnsi="Times New Roman"/>
        <w:sz w:val="24"/>
        <w:szCs w:val="24"/>
      </w:rPr>
      <w:fldChar w:fldCharType="end"/>
    </w:r>
  </w:p>
  <w:p w14:paraId="30E69DF8" w14:textId="77777777" w:rsidR="00D5619E" w:rsidRDefault="00D561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FB56" w14:textId="77777777" w:rsidR="00D5619E" w:rsidRPr="008E5629" w:rsidRDefault="008E5629" w:rsidP="008E5629">
    <w:pPr>
      <w:pStyle w:val="Antrats"/>
      <w:jc w:val="right"/>
      <w:rPr>
        <w:rFonts w:ascii="Times New Roman" w:hAnsi="Times New Roman"/>
        <w:b/>
        <w:bCs/>
        <w:sz w:val="24"/>
        <w:szCs w:val="24"/>
      </w:rPr>
    </w:pPr>
    <w:r w:rsidRPr="008E5629">
      <w:rPr>
        <w:rFonts w:ascii="Times New Roman" w:hAnsi="Times New Roman"/>
        <w:b/>
        <w:bCs/>
        <w:sz w:val="24"/>
        <w:szCs w:val="24"/>
      </w:rPr>
      <w:t>Elektroninio dokumento nuorašas</w:t>
    </w:r>
  </w:p>
  <w:p w14:paraId="2E24E9E9" w14:textId="77777777" w:rsidR="00D5619E" w:rsidRDefault="00D5619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5807"/>
    <w:multiLevelType w:val="hybridMultilevel"/>
    <w:tmpl w:val="BA60A196"/>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num w:numId="1" w16cid:durableId="631449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513"/>
    <w:rsid w:val="00002657"/>
    <w:rsid w:val="00023CE7"/>
    <w:rsid w:val="000377A5"/>
    <w:rsid w:val="00055946"/>
    <w:rsid w:val="00074BAF"/>
    <w:rsid w:val="000954B8"/>
    <w:rsid w:val="00097397"/>
    <w:rsid w:val="000A2498"/>
    <w:rsid w:val="000B18B1"/>
    <w:rsid w:val="000B4B35"/>
    <w:rsid w:val="000C31ED"/>
    <w:rsid w:val="000D23C6"/>
    <w:rsid w:val="000E2FD7"/>
    <w:rsid w:val="000E7BEC"/>
    <w:rsid w:val="000F3717"/>
    <w:rsid w:val="000F5D6C"/>
    <w:rsid w:val="00113444"/>
    <w:rsid w:val="00113901"/>
    <w:rsid w:val="001310F9"/>
    <w:rsid w:val="00131F40"/>
    <w:rsid w:val="00140692"/>
    <w:rsid w:val="00155095"/>
    <w:rsid w:val="00160281"/>
    <w:rsid w:val="00160E98"/>
    <w:rsid w:val="001A5C06"/>
    <w:rsid w:val="001B651D"/>
    <w:rsid w:val="001E41A0"/>
    <w:rsid w:val="00201C04"/>
    <w:rsid w:val="0021106C"/>
    <w:rsid w:val="00211C04"/>
    <w:rsid w:val="00225629"/>
    <w:rsid w:val="00232FCE"/>
    <w:rsid w:val="002463AF"/>
    <w:rsid w:val="00246F76"/>
    <w:rsid w:val="0025100F"/>
    <w:rsid w:val="00286324"/>
    <w:rsid w:val="00286B0B"/>
    <w:rsid w:val="00290D02"/>
    <w:rsid w:val="002B0DD0"/>
    <w:rsid w:val="002C1B01"/>
    <w:rsid w:val="002C5917"/>
    <w:rsid w:val="002E1416"/>
    <w:rsid w:val="00303510"/>
    <w:rsid w:val="00307AF1"/>
    <w:rsid w:val="00313820"/>
    <w:rsid w:val="0032228A"/>
    <w:rsid w:val="003270D3"/>
    <w:rsid w:val="003359DC"/>
    <w:rsid w:val="003400AA"/>
    <w:rsid w:val="00340727"/>
    <w:rsid w:val="0034593D"/>
    <w:rsid w:val="00354EA8"/>
    <w:rsid w:val="00377F49"/>
    <w:rsid w:val="0039115B"/>
    <w:rsid w:val="003A2861"/>
    <w:rsid w:val="003A3407"/>
    <w:rsid w:val="003A69D7"/>
    <w:rsid w:val="003C4AD7"/>
    <w:rsid w:val="003C5F47"/>
    <w:rsid w:val="003F5944"/>
    <w:rsid w:val="00406C3C"/>
    <w:rsid w:val="0044106B"/>
    <w:rsid w:val="00442C84"/>
    <w:rsid w:val="00452674"/>
    <w:rsid w:val="004560A2"/>
    <w:rsid w:val="004673BE"/>
    <w:rsid w:val="00472A7D"/>
    <w:rsid w:val="00493D13"/>
    <w:rsid w:val="004978DB"/>
    <w:rsid w:val="004B3094"/>
    <w:rsid w:val="004B3F00"/>
    <w:rsid w:val="004D0B2A"/>
    <w:rsid w:val="004D2EE0"/>
    <w:rsid w:val="004F7500"/>
    <w:rsid w:val="00510D66"/>
    <w:rsid w:val="00520122"/>
    <w:rsid w:val="00537A35"/>
    <w:rsid w:val="00565229"/>
    <w:rsid w:val="00574712"/>
    <w:rsid w:val="00574EB9"/>
    <w:rsid w:val="005819DA"/>
    <w:rsid w:val="00590EB5"/>
    <w:rsid w:val="00593B6D"/>
    <w:rsid w:val="00595AF1"/>
    <w:rsid w:val="005B50E0"/>
    <w:rsid w:val="005C02B2"/>
    <w:rsid w:val="005C248A"/>
    <w:rsid w:val="005D5E84"/>
    <w:rsid w:val="0062272D"/>
    <w:rsid w:val="00622B36"/>
    <w:rsid w:val="00626844"/>
    <w:rsid w:val="00626FCF"/>
    <w:rsid w:val="00635F74"/>
    <w:rsid w:val="006368F8"/>
    <w:rsid w:val="00662C59"/>
    <w:rsid w:val="00682160"/>
    <w:rsid w:val="00691CFC"/>
    <w:rsid w:val="00693035"/>
    <w:rsid w:val="0069470E"/>
    <w:rsid w:val="006A3890"/>
    <w:rsid w:val="006A4D69"/>
    <w:rsid w:val="006E4258"/>
    <w:rsid w:val="006E4C9B"/>
    <w:rsid w:val="006F62C6"/>
    <w:rsid w:val="00703A58"/>
    <w:rsid w:val="00721129"/>
    <w:rsid w:val="00732B07"/>
    <w:rsid w:val="00752631"/>
    <w:rsid w:val="00761C5C"/>
    <w:rsid w:val="00764551"/>
    <w:rsid w:val="007739DE"/>
    <w:rsid w:val="00774209"/>
    <w:rsid w:val="00791DAB"/>
    <w:rsid w:val="00793FEA"/>
    <w:rsid w:val="007A0331"/>
    <w:rsid w:val="007A3766"/>
    <w:rsid w:val="007A6077"/>
    <w:rsid w:val="007B5255"/>
    <w:rsid w:val="007D07B1"/>
    <w:rsid w:val="007D3FC5"/>
    <w:rsid w:val="007F1BDC"/>
    <w:rsid w:val="008045D9"/>
    <w:rsid w:val="008069A3"/>
    <w:rsid w:val="008114CA"/>
    <w:rsid w:val="008278A3"/>
    <w:rsid w:val="008339C7"/>
    <w:rsid w:val="00852ED3"/>
    <w:rsid w:val="00853096"/>
    <w:rsid w:val="008531DC"/>
    <w:rsid w:val="008621DF"/>
    <w:rsid w:val="00873431"/>
    <w:rsid w:val="00873621"/>
    <w:rsid w:val="0089733C"/>
    <w:rsid w:val="008B15F6"/>
    <w:rsid w:val="008E5629"/>
    <w:rsid w:val="00904324"/>
    <w:rsid w:val="00934DCA"/>
    <w:rsid w:val="00935480"/>
    <w:rsid w:val="00937916"/>
    <w:rsid w:val="00942E53"/>
    <w:rsid w:val="00951301"/>
    <w:rsid w:val="009634F2"/>
    <w:rsid w:val="00985D8D"/>
    <w:rsid w:val="00992296"/>
    <w:rsid w:val="0099689B"/>
    <w:rsid w:val="009A13E8"/>
    <w:rsid w:val="009A3E91"/>
    <w:rsid w:val="009B102D"/>
    <w:rsid w:val="009B3A9A"/>
    <w:rsid w:val="009C240B"/>
    <w:rsid w:val="009D04AE"/>
    <w:rsid w:val="009F39B4"/>
    <w:rsid w:val="00A10CA1"/>
    <w:rsid w:val="00A11514"/>
    <w:rsid w:val="00A21D4B"/>
    <w:rsid w:val="00A22522"/>
    <w:rsid w:val="00A5592A"/>
    <w:rsid w:val="00A573EC"/>
    <w:rsid w:val="00A6463B"/>
    <w:rsid w:val="00A65FC5"/>
    <w:rsid w:val="00A7027C"/>
    <w:rsid w:val="00A91D2D"/>
    <w:rsid w:val="00A93FF3"/>
    <w:rsid w:val="00AB1D7E"/>
    <w:rsid w:val="00AB4E31"/>
    <w:rsid w:val="00AE09D9"/>
    <w:rsid w:val="00AE0C8F"/>
    <w:rsid w:val="00AF3F05"/>
    <w:rsid w:val="00B10875"/>
    <w:rsid w:val="00B22242"/>
    <w:rsid w:val="00B230D1"/>
    <w:rsid w:val="00B333DC"/>
    <w:rsid w:val="00B47D99"/>
    <w:rsid w:val="00B56217"/>
    <w:rsid w:val="00B714E2"/>
    <w:rsid w:val="00B913AE"/>
    <w:rsid w:val="00BA48BB"/>
    <w:rsid w:val="00BE2CBA"/>
    <w:rsid w:val="00C136AF"/>
    <w:rsid w:val="00C22381"/>
    <w:rsid w:val="00C47756"/>
    <w:rsid w:val="00C528C0"/>
    <w:rsid w:val="00C57929"/>
    <w:rsid w:val="00C64C13"/>
    <w:rsid w:val="00C85269"/>
    <w:rsid w:val="00C914E4"/>
    <w:rsid w:val="00C95889"/>
    <w:rsid w:val="00CA3643"/>
    <w:rsid w:val="00CC3246"/>
    <w:rsid w:val="00CF443E"/>
    <w:rsid w:val="00CF5B67"/>
    <w:rsid w:val="00D009B7"/>
    <w:rsid w:val="00D1279C"/>
    <w:rsid w:val="00D54513"/>
    <w:rsid w:val="00D5619E"/>
    <w:rsid w:val="00D86AE0"/>
    <w:rsid w:val="00D87253"/>
    <w:rsid w:val="00D92B65"/>
    <w:rsid w:val="00D94546"/>
    <w:rsid w:val="00DB0849"/>
    <w:rsid w:val="00DB23F4"/>
    <w:rsid w:val="00DD0303"/>
    <w:rsid w:val="00DE270C"/>
    <w:rsid w:val="00DE383A"/>
    <w:rsid w:val="00DE5B1B"/>
    <w:rsid w:val="00DF12B7"/>
    <w:rsid w:val="00DF25D2"/>
    <w:rsid w:val="00E0314B"/>
    <w:rsid w:val="00E035D1"/>
    <w:rsid w:val="00E03DC8"/>
    <w:rsid w:val="00E071D0"/>
    <w:rsid w:val="00E12D95"/>
    <w:rsid w:val="00E16EDE"/>
    <w:rsid w:val="00E22DD5"/>
    <w:rsid w:val="00E22F3A"/>
    <w:rsid w:val="00E25DC9"/>
    <w:rsid w:val="00E308B6"/>
    <w:rsid w:val="00E341F5"/>
    <w:rsid w:val="00E40763"/>
    <w:rsid w:val="00E41C9F"/>
    <w:rsid w:val="00E47865"/>
    <w:rsid w:val="00E5312A"/>
    <w:rsid w:val="00E85B42"/>
    <w:rsid w:val="00ED2B47"/>
    <w:rsid w:val="00EE2489"/>
    <w:rsid w:val="00EF7A96"/>
    <w:rsid w:val="00F17D85"/>
    <w:rsid w:val="00F2185E"/>
    <w:rsid w:val="00F313C1"/>
    <w:rsid w:val="00F5637B"/>
    <w:rsid w:val="00F5667D"/>
    <w:rsid w:val="00F70A16"/>
    <w:rsid w:val="00F8534C"/>
    <w:rsid w:val="00FB6FE8"/>
    <w:rsid w:val="00FC250D"/>
    <w:rsid w:val="00FE01A5"/>
    <w:rsid w:val="00FE366F"/>
    <w:rsid w:val="00FF6C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D1924"/>
  <w15:chartTrackingRefBased/>
  <w15:docId w15:val="{510BBA74-AC9A-4096-997A-9481E037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4513"/>
    <w:pPr>
      <w:spacing w:after="200" w:line="276" w:lineRule="auto"/>
    </w:pPr>
    <w:rPr>
      <w:rFonts w:ascii="Calibri" w:hAnsi="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54513"/>
    <w:pPr>
      <w:ind w:left="720"/>
      <w:contextualSpacing/>
    </w:pPr>
  </w:style>
  <w:style w:type="character" w:styleId="Hipersaitas">
    <w:name w:val="Hyperlink"/>
    <w:rsid w:val="00D54513"/>
    <w:rPr>
      <w:rFonts w:ascii="Times New Roman" w:hAnsi="Times New Roman" w:cs="Times New Roman"/>
      <w:color w:val="0563C1"/>
      <w:u w:val="single"/>
    </w:rPr>
  </w:style>
  <w:style w:type="paragraph" w:styleId="Betarp">
    <w:name w:val="No Spacing"/>
    <w:uiPriority w:val="1"/>
    <w:qFormat/>
    <w:rsid w:val="00D54513"/>
    <w:rPr>
      <w:rFonts w:ascii="Calibri" w:hAnsi="Calibri"/>
      <w:sz w:val="22"/>
      <w:szCs w:val="22"/>
      <w:lang w:eastAsia="en-US"/>
    </w:rPr>
  </w:style>
  <w:style w:type="paragraph" w:styleId="Antrats">
    <w:name w:val="header"/>
    <w:basedOn w:val="prastasis"/>
    <w:link w:val="AntratsDiagrama"/>
    <w:uiPriority w:val="99"/>
    <w:unhideWhenUsed/>
    <w:rsid w:val="00D54513"/>
    <w:pPr>
      <w:tabs>
        <w:tab w:val="center" w:pos="4819"/>
        <w:tab w:val="right" w:pos="9638"/>
      </w:tabs>
      <w:spacing w:after="0" w:line="240" w:lineRule="auto"/>
    </w:pPr>
  </w:style>
  <w:style w:type="character" w:customStyle="1" w:styleId="AntratsDiagrama">
    <w:name w:val="Antraštės Diagrama"/>
    <w:link w:val="Antrats"/>
    <w:uiPriority w:val="99"/>
    <w:rsid w:val="00D54513"/>
    <w:rPr>
      <w:rFonts w:ascii="Calibri" w:eastAsia="Calibri" w:hAnsi="Calibri" w:cs="Times New Roman"/>
      <w:sz w:val="22"/>
    </w:rPr>
  </w:style>
  <w:style w:type="paragraph" w:styleId="Debesliotekstas">
    <w:name w:val="Balloon Text"/>
    <w:basedOn w:val="prastasis"/>
    <w:link w:val="DebesliotekstasDiagrama"/>
    <w:uiPriority w:val="99"/>
    <w:semiHidden/>
    <w:unhideWhenUsed/>
    <w:rsid w:val="00D86AE0"/>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D86AE0"/>
    <w:rPr>
      <w:rFonts w:ascii="Segoe UI" w:eastAsia="Calibri" w:hAnsi="Segoe UI" w:cs="Segoe UI"/>
      <w:sz w:val="18"/>
      <w:szCs w:val="18"/>
    </w:rPr>
  </w:style>
  <w:style w:type="paragraph" w:styleId="Porat">
    <w:name w:val="footer"/>
    <w:basedOn w:val="prastasis"/>
    <w:link w:val="PoratDiagrama"/>
    <w:uiPriority w:val="99"/>
    <w:unhideWhenUsed/>
    <w:rsid w:val="000D23C6"/>
    <w:pPr>
      <w:tabs>
        <w:tab w:val="center" w:pos="4819"/>
        <w:tab w:val="right" w:pos="9638"/>
      </w:tabs>
      <w:spacing w:after="0" w:line="240" w:lineRule="auto"/>
    </w:pPr>
  </w:style>
  <w:style w:type="character" w:customStyle="1" w:styleId="PoratDiagrama">
    <w:name w:val="Poraštė Diagrama"/>
    <w:link w:val="Porat"/>
    <w:uiPriority w:val="99"/>
    <w:rsid w:val="000D23C6"/>
    <w:rPr>
      <w:rFonts w:ascii="Calibri" w:eastAsia="Calibri" w:hAnsi="Calibri" w:cs="Times New Roman"/>
      <w:sz w:val="22"/>
    </w:rPr>
  </w:style>
  <w:style w:type="character" w:styleId="Neapdorotaspaminjimas">
    <w:name w:val="Unresolved Mention"/>
    <w:uiPriority w:val="99"/>
    <w:semiHidden/>
    <w:unhideWhenUsed/>
    <w:rsid w:val="00833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48322">
      <w:bodyDiv w:val="1"/>
      <w:marLeft w:val="0"/>
      <w:marRight w:val="0"/>
      <w:marTop w:val="0"/>
      <w:marBottom w:val="0"/>
      <w:divBdr>
        <w:top w:val="none" w:sz="0" w:space="0" w:color="auto"/>
        <w:left w:val="none" w:sz="0" w:space="0" w:color="auto"/>
        <w:bottom w:val="none" w:sz="0" w:space="0" w:color="auto"/>
        <w:right w:val="none" w:sz="0" w:space="0" w:color="auto"/>
      </w:divBdr>
    </w:div>
    <w:div w:id="976253360">
      <w:bodyDiv w:val="1"/>
      <w:marLeft w:val="0"/>
      <w:marRight w:val="0"/>
      <w:marTop w:val="0"/>
      <w:marBottom w:val="0"/>
      <w:divBdr>
        <w:top w:val="none" w:sz="0" w:space="0" w:color="auto"/>
        <w:left w:val="none" w:sz="0" w:space="0" w:color="auto"/>
        <w:bottom w:val="none" w:sz="0" w:space="0" w:color="auto"/>
        <w:right w:val="none" w:sz="0" w:space="0" w:color="auto"/>
      </w:divBdr>
    </w:div>
    <w:div w:id="1026172396">
      <w:bodyDiv w:val="1"/>
      <w:marLeft w:val="0"/>
      <w:marRight w:val="0"/>
      <w:marTop w:val="0"/>
      <w:marBottom w:val="0"/>
      <w:divBdr>
        <w:top w:val="none" w:sz="0" w:space="0" w:color="auto"/>
        <w:left w:val="none" w:sz="0" w:space="0" w:color="auto"/>
        <w:bottom w:val="none" w:sz="0" w:space="0" w:color="auto"/>
        <w:right w:val="none" w:sz="0" w:space="0" w:color="auto"/>
      </w:divBdr>
    </w:div>
    <w:div w:id="1324165019">
      <w:bodyDiv w:val="1"/>
      <w:marLeft w:val="0"/>
      <w:marRight w:val="0"/>
      <w:marTop w:val="0"/>
      <w:marBottom w:val="0"/>
      <w:divBdr>
        <w:top w:val="none" w:sz="0" w:space="0" w:color="auto"/>
        <w:left w:val="none" w:sz="0" w:space="0" w:color="auto"/>
        <w:bottom w:val="none" w:sz="0" w:space="0" w:color="auto"/>
        <w:right w:val="none" w:sz="0" w:space="0" w:color="auto"/>
      </w:divBdr>
    </w:div>
    <w:div w:id="1338967260">
      <w:bodyDiv w:val="1"/>
      <w:marLeft w:val="0"/>
      <w:marRight w:val="0"/>
      <w:marTop w:val="0"/>
      <w:marBottom w:val="0"/>
      <w:divBdr>
        <w:top w:val="none" w:sz="0" w:space="0" w:color="auto"/>
        <w:left w:val="none" w:sz="0" w:space="0" w:color="auto"/>
        <w:bottom w:val="none" w:sz="0" w:space="0" w:color="auto"/>
        <w:right w:val="none" w:sz="0" w:space="0" w:color="auto"/>
      </w:divBdr>
    </w:div>
    <w:div w:id="185553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azdijai.lt" TargetMode="External"/><Relationship Id="rId4" Type="http://schemas.openxmlformats.org/officeDocument/2006/relationships/settings" Target="settings.xml"/><Relationship Id="rId9" Type="http://schemas.openxmlformats.org/officeDocument/2006/relationships/hyperlink" Target="http://www.lazdijai.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beda204555a842fcbb93e6323aa03517.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304-89B7-4F65-97FF-3B81CCBD1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beda204555a842fcbb93e6323aa03517.dot</Template>
  <TotalTime>1</TotalTime>
  <Pages>7</Pages>
  <Words>7608</Words>
  <Characters>4338</Characters>
  <Application>Microsoft Office Word</Application>
  <DocSecurity>0</DocSecurity>
  <Lines>36</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2023-03-30</Manager>
  <Company/>
  <LinksUpToDate>false</LinksUpToDate>
  <CharactersWithSpaces>11923</CharactersWithSpaces>
  <SharedDoc>false</SharedDoc>
  <HLinks>
    <vt:vector size="12" baseType="variant">
      <vt:variant>
        <vt:i4>7274554</vt:i4>
      </vt:variant>
      <vt:variant>
        <vt:i4>3</vt:i4>
      </vt:variant>
      <vt:variant>
        <vt:i4>0</vt:i4>
      </vt:variant>
      <vt:variant>
        <vt:i4>5</vt:i4>
      </vt:variant>
      <vt:variant>
        <vt:lpwstr>http://www.lazdijai.lt/</vt:lpwstr>
      </vt:variant>
      <vt:variant>
        <vt:lpwstr/>
      </vt:variant>
      <vt:variant>
        <vt:i4>7274554</vt:i4>
      </vt:variant>
      <vt:variant>
        <vt:i4>0</vt:i4>
      </vt:variant>
      <vt:variant>
        <vt:i4>0</vt:i4>
      </vt:variant>
      <vt:variant>
        <vt:i4>5</vt:i4>
      </vt:variant>
      <vt:variant>
        <vt:lpwstr>http://www.lazdijai.lt/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LAZDIJŲ RAJONO SAVIVALDYBĖS MOKSLEIVIŲ IR STUDENTŲ UŽIMTUMO DIDINIMO 2023 METŲ PROGRAMOS PATVIRTINIMO</dc:title>
  <dc:subject>5TS-1355</dc:subject>
  <dc:creator>LAZDIJŲ RAJONO SAVIVALDYBĖS TARYBA</dc:creator>
  <cp:keywords/>
  <dc:description/>
  <cp:lastModifiedBy>Danguolė Barauskienė</cp:lastModifiedBy>
  <cp:revision>2</cp:revision>
  <cp:lastPrinted>2020-05-22T12:10:00Z</cp:lastPrinted>
  <dcterms:created xsi:type="dcterms:W3CDTF">2023-05-18T10:29:00Z</dcterms:created>
  <dcterms:modified xsi:type="dcterms:W3CDTF">2023-05-18T10:29:00Z</dcterms:modified>
  <cp:category>Sprendimas</cp:category>
</cp:coreProperties>
</file>