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3BA95" w14:textId="7F69E5B8" w:rsidR="008A500D" w:rsidRPr="00C0325F" w:rsidRDefault="008A500D" w:rsidP="00DF7383">
      <w:pPr>
        <w:ind w:firstLine="0"/>
        <w:jc w:val="center"/>
        <w:rPr>
          <w:b/>
          <w:szCs w:val="24"/>
        </w:rPr>
      </w:pPr>
      <w:r w:rsidRPr="00C0325F">
        <w:rPr>
          <w:b/>
          <w:szCs w:val="24"/>
        </w:rPr>
        <w:t>LAZDIJŲ RAJONO SAVIVALDYBĖS TARYBA</w:t>
      </w:r>
    </w:p>
    <w:p w14:paraId="4BB9CE5B" w14:textId="77777777" w:rsidR="008A500D" w:rsidRPr="00C0325F" w:rsidRDefault="008A500D" w:rsidP="00DF7383">
      <w:pPr>
        <w:ind w:firstLine="0"/>
        <w:jc w:val="center"/>
        <w:rPr>
          <w:rFonts w:eastAsia="Times New Roman"/>
          <w:szCs w:val="24"/>
          <w:lang w:eastAsia="ar-SA"/>
        </w:rPr>
      </w:pPr>
    </w:p>
    <w:p w14:paraId="322E45F0" w14:textId="77777777" w:rsidR="008A500D" w:rsidRPr="00C0325F" w:rsidRDefault="008A500D" w:rsidP="00DF7383">
      <w:pPr>
        <w:pStyle w:val="Antrat1"/>
        <w:numPr>
          <w:ilvl w:val="0"/>
          <w:numId w:val="0"/>
        </w:numPr>
        <w:rPr>
          <w:rFonts w:ascii="Times New Roman" w:eastAsia="Times New Roman" w:hAnsi="Times New Roman"/>
          <w:szCs w:val="24"/>
          <w:lang w:eastAsia="ar-SA"/>
        </w:rPr>
      </w:pPr>
      <w:r w:rsidRPr="00C0325F">
        <w:rPr>
          <w:rFonts w:ascii="Times New Roman" w:eastAsia="Times New Roman" w:hAnsi="Times New Roman"/>
          <w:szCs w:val="24"/>
          <w:lang w:eastAsia="ar-SA"/>
        </w:rPr>
        <w:t>SPRENDIMAS</w:t>
      </w:r>
    </w:p>
    <w:p w14:paraId="343DC99A" w14:textId="28B33B6D" w:rsidR="009367CE" w:rsidRPr="00C0325F" w:rsidRDefault="009367CE" w:rsidP="00DF7383">
      <w:pPr>
        <w:ind w:firstLine="0"/>
        <w:jc w:val="center"/>
        <w:rPr>
          <w:b/>
          <w:szCs w:val="24"/>
        </w:rPr>
      </w:pPr>
      <w:r w:rsidRPr="00C0325F">
        <w:rPr>
          <w:b/>
          <w:szCs w:val="24"/>
        </w:rPr>
        <w:t xml:space="preserve">DĖL </w:t>
      </w:r>
      <w:r w:rsidR="006020A1" w:rsidRPr="006020A1">
        <w:rPr>
          <w:b/>
          <w:szCs w:val="24"/>
        </w:rPr>
        <w:t xml:space="preserve">UŽDAROSIOS AKCINĖS BENDROVĖS „LAZDIJŲ PASLAUGOS“ </w:t>
      </w:r>
      <w:r w:rsidR="006020A1">
        <w:rPr>
          <w:b/>
          <w:szCs w:val="24"/>
        </w:rPr>
        <w:t>LIKVIDAVIMO</w:t>
      </w:r>
    </w:p>
    <w:p w14:paraId="416BE260" w14:textId="77777777" w:rsidR="009367CE" w:rsidRPr="00C0325F" w:rsidRDefault="009367CE" w:rsidP="009367CE">
      <w:pPr>
        <w:jc w:val="center"/>
        <w:rPr>
          <w:szCs w:val="24"/>
        </w:rPr>
      </w:pPr>
    </w:p>
    <w:p w14:paraId="62D85703" w14:textId="64E640DC" w:rsidR="009367CE" w:rsidRPr="00C0325F" w:rsidRDefault="009367CE" w:rsidP="00E67258">
      <w:pPr>
        <w:ind w:firstLine="0"/>
        <w:jc w:val="center"/>
        <w:rPr>
          <w:szCs w:val="24"/>
        </w:rPr>
      </w:pPr>
      <w:r w:rsidRPr="00C0325F">
        <w:rPr>
          <w:szCs w:val="24"/>
        </w:rPr>
        <w:t>20</w:t>
      </w:r>
      <w:r w:rsidR="004428B9">
        <w:rPr>
          <w:szCs w:val="24"/>
        </w:rPr>
        <w:t>2</w:t>
      </w:r>
      <w:r w:rsidR="002C740D">
        <w:rPr>
          <w:szCs w:val="24"/>
        </w:rPr>
        <w:t>2</w:t>
      </w:r>
      <w:r w:rsidRPr="00C0325F">
        <w:rPr>
          <w:szCs w:val="24"/>
        </w:rPr>
        <w:t xml:space="preserve"> m. </w:t>
      </w:r>
      <w:r w:rsidR="001E2584">
        <w:rPr>
          <w:szCs w:val="24"/>
        </w:rPr>
        <w:t>lapkričio</w:t>
      </w:r>
      <w:r w:rsidRPr="00C0325F">
        <w:rPr>
          <w:szCs w:val="24"/>
        </w:rPr>
        <w:t xml:space="preserve"> </w:t>
      </w:r>
      <w:r w:rsidR="004C18E6">
        <w:rPr>
          <w:szCs w:val="24"/>
        </w:rPr>
        <w:t>11</w:t>
      </w:r>
      <w:r w:rsidR="004428B9">
        <w:rPr>
          <w:szCs w:val="24"/>
        </w:rPr>
        <w:t xml:space="preserve">  </w:t>
      </w:r>
      <w:r w:rsidR="00BB4338">
        <w:rPr>
          <w:szCs w:val="24"/>
        </w:rPr>
        <w:t xml:space="preserve"> </w:t>
      </w:r>
      <w:r w:rsidRPr="00C0325F">
        <w:rPr>
          <w:szCs w:val="24"/>
        </w:rPr>
        <w:t xml:space="preserve">d. Nr. </w:t>
      </w:r>
      <w:r w:rsidR="004C18E6">
        <w:rPr>
          <w:szCs w:val="24"/>
        </w:rPr>
        <w:t>34-1277</w:t>
      </w:r>
    </w:p>
    <w:p w14:paraId="208EFBA3" w14:textId="77777777" w:rsidR="009367CE" w:rsidRPr="00C0325F" w:rsidRDefault="009367CE" w:rsidP="00E67258">
      <w:pPr>
        <w:ind w:firstLine="0"/>
        <w:jc w:val="center"/>
        <w:rPr>
          <w:szCs w:val="24"/>
        </w:rPr>
      </w:pPr>
      <w:r w:rsidRPr="00C0325F">
        <w:rPr>
          <w:szCs w:val="24"/>
        </w:rPr>
        <w:t>Lazdijai</w:t>
      </w:r>
    </w:p>
    <w:p w14:paraId="2858651F" w14:textId="77777777" w:rsidR="009367CE" w:rsidRPr="00C0325F" w:rsidRDefault="009367CE" w:rsidP="009367CE">
      <w:pPr>
        <w:spacing w:line="360" w:lineRule="auto"/>
        <w:rPr>
          <w:szCs w:val="24"/>
        </w:rPr>
      </w:pPr>
    </w:p>
    <w:p w14:paraId="5C634EFB" w14:textId="6721EEBF" w:rsidR="002C740D" w:rsidRPr="00393A56" w:rsidRDefault="009367CE" w:rsidP="00F7504A">
      <w:pPr>
        <w:spacing w:line="360" w:lineRule="auto"/>
        <w:ind w:firstLine="720"/>
        <w:jc w:val="both"/>
        <w:rPr>
          <w:szCs w:val="24"/>
        </w:rPr>
      </w:pPr>
      <w:r w:rsidRPr="00393A56">
        <w:rPr>
          <w:szCs w:val="24"/>
        </w:rPr>
        <w:t>Vadovaudamasi</w:t>
      </w:r>
      <w:r w:rsidR="00A31972" w:rsidRPr="00393A56">
        <w:rPr>
          <w:szCs w:val="24"/>
        </w:rPr>
        <w:t xml:space="preserve"> Lietuvos Respublikos vietos savivaldos įstatymo 16 straipsnio 2 dalies </w:t>
      </w:r>
      <w:r w:rsidR="00872464" w:rsidRPr="00393A56">
        <w:rPr>
          <w:szCs w:val="24"/>
        </w:rPr>
        <w:t>21 punktu, Lietuvos Respublikos civilinio kodekso 2.106 straipsnio 1 punktu, Lietuvos Respublikos valstybės ir savivaldybių turto valdymo, naudojimo ir disponavimo juo įstatymo 23 straipsnio 1 dalimi,</w:t>
      </w:r>
      <w:r w:rsidR="00872464" w:rsidRPr="00393A56">
        <w:t xml:space="preserve"> </w:t>
      </w:r>
      <w:bookmarkStart w:id="0" w:name="_Hlk117686356"/>
      <w:r w:rsidR="00872464" w:rsidRPr="00393A56">
        <w:rPr>
          <w:szCs w:val="24"/>
        </w:rPr>
        <w:t xml:space="preserve">Savivaldybių turtinių ir neturtinių teisių įgyvendinimo savivaldybių valdomose įmonėse </w:t>
      </w:r>
      <w:bookmarkEnd w:id="0"/>
      <w:r w:rsidR="00872464" w:rsidRPr="00393A56">
        <w:rPr>
          <w:szCs w:val="24"/>
        </w:rPr>
        <w:t xml:space="preserve">tvarkos aprašo, patvirtinto Lietuvos Respublikos Vyriausybės 2007 m. birželio </w:t>
      </w:r>
      <w:r w:rsidR="00D0457D" w:rsidRPr="00393A56">
        <w:rPr>
          <w:szCs w:val="24"/>
        </w:rPr>
        <w:t>6</w:t>
      </w:r>
      <w:r w:rsidR="00872464" w:rsidRPr="00393A56">
        <w:rPr>
          <w:szCs w:val="24"/>
        </w:rPr>
        <w:t xml:space="preserve"> d. nutarimu Nr. </w:t>
      </w:r>
      <w:r w:rsidR="00D0457D" w:rsidRPr="00393A56">
        <w:rPr>
          <w:szCs w:val="24"/>
        </w:rPr>
        <w:t>56</w:t>
      </w:r>
      <w:r w:rsidR="00872464" w:rsidRPr="00393A56">
        <w:rPr>
          <w:szCs w:val="24"/>
        </w:rPr>
        <w:t>7 „Dėl</w:t>
      </w:r>
      <w:r w:rsidR="00D0457D" w:rsidRPr="00393A56">
        <w:t xml:space="preserve"> </w:t>
      </w:r>
      <w:r w:rsidR="00D0457D" w:rsidRPr="00393A56">
        <w:rPr>
          <w:szCs w:val="24"/>
        </w:rPr>
        <w:t>Savivaldybių turtinių ir neturtinių teisių įgyvendinimo savivaldybių valdomose įmonėse</w:t>
      </w:r>
      <w:r w:rsidR="00872464" w:rsidRPr="00393A56">
        <w:rPr>
          <w:szCs w:val="24"/>
        </w:rPr>
        <w:t xml:space="preserve"> tvarkos aprašo patvirtinimo“</w:t>
      </w:r>
      <w:r w:rsidR="00D0457D" w:rsidRPr="00393A56">
        <w:rPr>
          <w:szCs w:val="24"/>
        </w:rPr>
        <w:t xml:space="preserve">, 5.1.4 ir 10.1 papunkčiais, </w:t>
      </w:r>
      <w:r w:rsidR="002C740D" w:rsidRPr="00393A56">
        <w:rPr>
          <w:szCs w:val="24"/>
        </w:rPr>
        <w:t xml:space="preserve">Lazdijų rajono savivaldybės taryba </w:t>
      </w:r>
      <w:r w:rsidR="002C740D" w:rsidRPr="00393A56">
        <w:rPr>
          <w:spacing w:val="30"/>
          <w:szCs w:val="24"/>
        </w:rPr>
        <w:t>nusprendžia</w:t>
      </w:r>
      <w:r w:rsidR="002C740D" w:rsidRPr="00393A56">
        <w:rPr>
          <w:szCs w:val="24"/>
        </w:rPr>
        <w:t>:</w:t>
      </w:r>
    </w:p>
    <w:p w14:paraId="37C648C2" w14:textId="0BB79748" w:rsidR="006E1430" w:rsidRPr="00393A56" w:rsidRDefault="007172ED" w:rsidP="00311E84">
      <w:pPr>
        <w:spacing w:line="360" w:lineRule="auto"/>
        <w:ind w:firstLine="851"/>
        <w:jc w:val="both"/>
        <w:rPr>
          <w:szCs w:val="24"/>
        </w:rPr>
      </w:pPr>
      <w:r w:rsidRPr="00393A56">
        <w:rPr>
          <w:szCs w:val="24"/>
        </w:rPr>
        <w:t xml:space="preserve">1. </w:t>
      </w:r>
      <w:r w:rsidR="00311E84" w:rsidRPr="00393A56">
        <w:rPr>
          <w:szCs w:val="24"/>
        </w:rPr>
        <w:t>Pritarti uždarosios akcinės bendrovės „Lazdijų paslaugos“</w:t>
      </w:r>
      <w:r w:rsidR="00E613C8" w:rsidRPr="00393A56">
        <w:rPr>
          <w:szCs w:val="24"/>
        </w:rPr>
        <w:t xml:space="preserve"> (kodas 305925522)</w:t>
      </w:r>
      <w:r w:rsidR="00311E84" w:rsidRPr="00393A56">
        <w:rPr>
          <w:szCs w:val="24"/>
        </w:rPr>
        <w:t xml:space="preserve"> likvidavimui.</w:t>
      </w:r>
    </w:p>
    <w:p w14:paraId="3CFD5ACC" w14:textId="390ED9F4" w:rsidR="00311E84" w:rsidRPr="00393A56" w:rsidRDefault="007172ED" w:rsidP="006E1430">
      <w:pPr>
        <w:spacing w:line="360" w:lineRule="auto"/>
        <w:ind w:firstLine="851"/>
        <w:jc w:val="both"/>
        <w:rPr>
          <w:szCs w:val="24"/>
        </w:rPr>
      </w:pPr>
      <w:r w:rsidRPr="00393A56">
        <w:rPr>
          <w:szCs w:val="24"/>
        </w:rPr>
        <w:t>2</w:t>
      </w:r>
      <w:r w:rsidR="006E1430" w:rsidRPr="00393A56">
        <w:rPr>
          <w:szCs w:val="24"/>
        </w:rPr>
        <w:t xml:space="preserve">. </w:t>
      </w:r>
      <w:r w:rsidR="00311E84" w:rsidRPr="00393A56">
        <w:rPr>
          <w:szCs w:val="24"/>
        </w:rPr>
        <w:t>Įpareigoti Lazdijų rajono savivaldybės administracijos direktorių</w:t>
      </w:r>
      <w:r w:rsidR="00E613C8" w:rsidRPr="00393A56">
        <w:rPr>
          <w:szCs w:val="24"/>
        </w:rPr>
        <w:t xml:space="preserve"> </w:t>
      </w:r>
      <w:r w:rsidR="00311E84" w:rsidRPr="00393A56">
        <w:rPr>
          <w:szCs w:val="24"/>
        </w:rPr>
        <w:t>teisės aktų nustatyta tvarka priimti sprendimus dėl uždarosios akcinės bendrovės „Lazdijų paslaugos“ likvidavimo.</w:t>
      </w:r>
    </w:p>
    <w:p w14:paraId="1A04E193" w14:textId="6A7E4D68" w:rsidR="006E1430" w:rsidRPr="00393A56" w:rsidRDefault="00311E84" w:rsidP="006E1430">
      <w:pPr>
        <w:spacing w:line="360" w:lineRule="auto"/>
        <w:ind w:firstLine="851"/>
        <w:jc w:val="both"/>
        <w:rPr>
          <w:szCs w:val="24"/>
        </w:rPr>
      </w:pPr>
      <w:r w:rsidRPr="00393A56">
        <w:rPr>
          <w:szCs w:val="24"/>
        </w:rPr>
        <w:t xml:space="preserve">3. </w:t>
      </w:r>
      <w:r w:rsidR="006E1430" w:rsidRPr="00393A56">
        <w:rPr>
          <w:szCs w:val="24"/>
        </w:rPr>
        <w:t>Nustatyti, kad šis sprendimas</w:t>
      </w:r>
      <w:r w:rsidRPr="00393A56">
        <w:rPr>
          <w:szCs w:val="24"/>
        </w:rPr>
        <w:t xml:space="preserve"> </w:t>
      </w:r>
      <w:r w:rsidR="006E1430" w:rsidRPr="00393A56">
        <w:rPr>
          <w:szCs w:val="24"/>
        </w:rPr>
        <w:t>per vieną mėnesį nuo paskelbimo dienos gali būti skundžiamas pasirinktinai Lietuvos administracinių ginčų komisijos Kauno apygardos skyriui, adresu: Laisvės al. 36, LT-44240 Kaunas, Lietuvos Respublikos ikiteisminio administracinių ginčų nagrinėjimo tvarkos įstatymo nustatyta tvarka arba Regionų apygardos administracinio teismo Kauno rūmams, adresu: A. Mickevičiaus g. 8A, LT-44312 Kaunas, Lietuvos Respublikos administracinių bylų teisenos įstatymo nustatyta tvarka.</w:t>
      </w:r>
    </w:p>
    <w:p w14:paraId="3C372EA1" w14:textId="034E6E16" w:rsidR="004771FA" w:rsidRPr="00393A56" w:rsidRDefault="002C740D" w:rsidP="00A831B7">
      <w:pPr>
        <w:spacing w:line="360" w:lineRule="auto"/>
        <w:ind w:firstLine="851"/>
        <w:jc w:val="both"/>
        <w:rPr>
          <w:rFonts w:eastAsia="Times New Roman"/>
          <w:szCs w:val="24"/>
          <w:lang w:eastAsia="ar-SA"/>
        </w:rPr>
      </w:pPr>
      <w:r w:rsidRPr="00393A56">
        <w:rPr>
          <w:szCs w:val="24"/>
        </w:rPr>
        <w:t xml:space="preserve"> </w:t>
      </w:r>
    </w:p>
    <w:p w14:paraId="2C04A71D" w14:textId="77777777" w:rsidR="00220550" w:rsidRPr="00393A56" w:rsidRDefault="00220550">
      <w:pPr>
        <w:pStyle w:val="Pagrindinistekstas"/>
        <w:spacing w:line="100" w:lineRule="atLeast"/>
        <w:rPr>
          <w:rFonts w:eastAsia="Times New Roman"/>
          <w:szCs w:val="24"/>
          <w:lang w:eastAsia="ar-SA"/>
        </w:rPr>
      </w:pPr>
    </w:p>
    <w:p w14:paraId="498BC818" w14:textId="0DBD46EA" w:rsidR="00041F0A" w:rsidRPr="00393A56" w:rsidRDefault="00041F0A" w:rsidP="004843DE">
      <w:pPr>
        <w:pStyle w:val="Pagrindinistekstas"/>
        <w:tabs>
          <w:tab w:val="right" w:pos="9638"/>
        </w:tabs>
        <w:spacing w:line="100" w:lineRule="atLeast"/>
        <w:ind w:firstLine="0"/>
        <w:rPr>
          <w:rFonts w:eastAsia="Times New Roman"/>
          <w:szCs w:val="24"/>
          <w:lang w:eastAsia="ar-SA"/>
        </w:rPr>
      </w:pPr>
      <w:r w:rsidRPr="00393A56">
        <w:rPr>
          <w:rFonts w:eastAsia="Times New Roman"/>
          <w:szCs w:val="24"/>
          <w:lang w:eastAsia="ar-SA"/>
        </w:rPr>
        <w:t>Savivaldybės merė                                                                                                Ausma Miškinienė</w:t>
      </w:r>
    </w:p>
    <w:p w14:paraId="31563AE0" w14:textId="541D823C" w:rsidR="006E1430" w:rsidRPr="00393A56" w:rsidRDefault="006E1430" w:rsidP="004843DE">
      <w:pPr>
        <w:pStyle w:val="Pagrindinistekstas"/>
        <w:tabs>
          <w:tab w:val="right" w:pos="9638"/>
        </w:tabs>
        <w:spacing w:line="100" w:lineRule="atLeast"/>
        <w:ind w:firstLine="0"/>
        <w:rPr>
          <w:rFonts w:eastAsia="Times New Roman"/>
          <w:szCs w:val="24"/>
          <w:lang w:eastAsia="ar-SA"/>
        </w:rPr>
      </w:pPr>
    </w:p>
    <w:p w14:paraId="0B1A0FFE" w14:textId="0672EB6B" w:rsidR="006E1430" w:rsidRPr="00393A56" w:rsidRDefault="006E1430" w:rsidP="004843DE">
      <w:pPr>
        <w:pStyle w:val="Pagrindinistekstas"/>
        <w:tabs>
          <w:tab w:val="right" w:pos="9638"/>
        </w:tabs>
        <w:spacing w:line="100" w:lineRule="atLeast"/>
        <w:ind w:firstLine="0"/>
        <w:rPr>
          <w:rFonts w:eastAsia="Times New Roman"/>
          <w:szCs w:val="24"/>
          <w:lang w:eastAsia="ar-SA"/>
        </w:rPr>
      </w:pPr>
    </w:p>
    <w:p w14:paraId="01BE0DA4" w14:textId="731DEEAB" w:rsidR="00A77897" w:rsidRPr="00393A56" w:rsidRDefault="00A77897" w:rsidP="004843DE">
      <w:pPr>
        <w:pStyle w:val="Pagrindinistekstas"/>
        <w:tabs>
          <w:tab w:val="right" w:pos="9638"/>
        </w:tabs>
        <w:spacing w:line="100" w:lineRule="atLeast"/>
        <w:ind w:firstLine="0"/>
        <w:rPr>
          <w:rFonts w:eastAsia="Times New Roman"/>
          <w:szCs w:val="24"/>
          <w:lang w:eastAsia="ar-SA"/>
        </w:rPr>
      </w:pPr>
    </w:p>
    <w:p w14:paraId="5E5A08C3" w14:textId="3F0F0E4F" w:rsidR="00A77897" w:rsidRPr="00393A56" w:rsidRDefault="00A77897" w:rsidP="004843DE">
      <w:pPr>
        <w:pStyle w:val="Pagrindinistekstas"/>
        <w:tabs>
          <w:tab w:val="right" w:pos="9638"/>
        </w:tabs>
        <w:spacing w:line="100" w:lineRule="atLeast"/>
        <w:ind w:firstLine="0"/>
        <w:rPr>
          <w:rFonts w:eastAsia="Times New Roman"/>
          <w:szCs w:val="24"/>
          <w:lang w:eastAsia="ar-SA"/>
        </w:rPr>
      </w:pPr>
    </w:p>
    <w:p w14:paraId="3FA4D500" w14:textId="318C34D9" w:rsidR="00A77897" w:rsidRPr="00393A56" w:rsidRDefault="00A77897" w:rsidP="004843DE">
      <w:pPr>
        <w:pStyle w:val="Pagrindinistekstas"/>
        <w:tabs>
          <w:tab w:val="right" w:pos="9638"/>
        </w:tabs>
        <w:spacing w:line="100" w:lineRule="atLeast"/>
        <w:ind w:firstLine="0"/>
        <w:rPr>
          <w:rFonts w:eastAsia="Times New Roman"/>
          <w:szCs w:val="24"/>
          <w:lang w:eastAsia="ar-SA"/>
        </w:rPr>
      </w:pPr>
    </w:p>
    <w:p w14:paraId="6AD4261F" w14:textId="67C7636D" w:rsidR="00A77897" w:rsidRPr="00393A56" w:rsidRDefault="00A77897" w:rsidP="004843DE">
      <w:pPr>
        <w:pStyle w:val="Pagrindinistekstas"/>
        <w:tabs>
          <w:tab w:val="right" w:pos="9638"/>
        </w:tabs>
        <w:spacing w:line="100" w:lineRule="atLeast"/>
        <w:ind w:firstLine="0"/>
        <w:rPr>
          <w:rFonts w:eastAsia="Times New Roman"/>
          <w:szCs w:val="24"/>
          <w:lang w:eastAsia="ar-SA"/>
        </w:rPr>
      </w:pPr>
    </w:p>
    <w:p w14:paraId="673E49A7" w14:textId="5B9C6B93" w:rsidR="00A77897" w:rsidRPr="00393A56" w:rsidRDefault="00A77897" w:rsidP="004843DE">
      <w:pPr>
        <w:pStyle w:val="Pagrindinistekstas"/>
        <w:tabs>
          <w:tab w:val="right" w:pos="9638"/>
        </w:tabs>
        <w:spacing w:line="100" w:lineRule="atLeast"/>
        <w:ind w:firstLine="0"/>
        <w:rPr>
          <w:rFonts w:eastAsia="Times New Roman"/>
          <w:szCs w:val="24"/>
          <w:lang w:eastAsia="ar-SA"/>
        </w:rPr>
      </w:pPr>
    </w:p>
    <w:p w14:paraId="740D55FD" w14:textId="126E9E29" w:rsidR="00A77897" w:rsidRPr="00393A56" w:rsidRDefault="00A77897" w:rsidP="004843DE">
      <w:pPr>
        <w:pStyle w:val="Pagrindinistekstas"/>
        <w:tabs>
          <w:tab w:val="right" w:pos="9638"/>
        </w:tabs>
        <w:spacing w:line="100" w:lineRule="atLeast"/>
        <w:ind w:firstLine="0"/>
        <w:rPr>
          <w:rFonts w:eastAsia="Times New Roman"/>
          <w:szCs w:val="24"/>
          <w:lang w:eastAsia="ar-SA"/>
        </w:rPr>
      </w:pPr>
      <w:r w:rsidRPr="00393A56">
        <w:rPr>
          <w:rFonts w:eastAsia="Times New Roman"/>
          <w:szCs w:val="24"/>
          <w:lang w:eastAsia="ar-SA"/>
        </w:rPr>
        <w:t>Kęstutis Jasiulevičius, mob. 8 686 05 067</w:t>
      </w:r>
    </w:p>
    <w:sectPr w:rsidR="00A77897" w:rsidRPr="00393A56" w:rsidSect="00422846">
      <w:headerReference w:type="first" r:id="rId8"/>
      <w:footnotePr>
        <w:pos w:val="beneathText"/>
      </w:footnotePr>
      <w:pgSz w:w="11905" w:h="16837"/>
      <w:pgMar w:top="1134" w:right="567" w:bottom="1134" w:left="1701" w:header="567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3BBFC4" w14:textId="77777777" w:rsidR="0002365E" w:rsidRDefault="0002365E" w:rsidP="00422846">
      <w:r>
        <w:separator/>
      </w:r>
    </w:p>
  </w:endnote>
  <w:endnote w:type="continuationSeparator" w:id="0">
    <w:p w14:paraId="166C015D" w14:textId="77777777" w:rsidR="0002365E" w:rsidRDefault="0002365E" w:rsidP="00422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883003" w14:textId="77777777" w:rsidR="0002365E" w:rsidRDefault="0002365E" w:rsidP="00422846">
      <w:r>
        <w:separator/>
      </w:r>
    </w:p>
  </w:footnote>
  <w:footnote w:type="continuationSeparator" w:id="0">
    <w:p w14:paraId="59A14F0B" w14:textId="77777777" w:rsidR="0002365E" w:rsidRDefault="0002365E" w:rsidP="004228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2A908B" w14:textId="77777777" w:rsidR="007C44F1" w:rsidRPr="007C44F1" w:rsidRDefault="00C92519" w:rsidP="007C44F1">
    <w:pPr>
      <w:pStyle w:val="Antrats"/>
      <w:jc w:val="right"/>
      <w:rPr>
        <w:b/>
      </w:rPr>
    </w:pPr>
    <w:r>
      <w:rPr>
        <w:b/>
      </w:rPr>
      <w:t>Projektas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Antra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A2F6F92"/>
    <w:multiLevelType w:val="hybridMultilevel"/>
    <w:tmpl w:val="16C2876A"/>
    <w:lvl w:ilvl="0" w:tplc="F564B408">
      <w:start w:val="1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0F7D62"/>
    <w:multiLevelType w:val="hybridMultilevel"/>
    <w:tmpl w:val="DEF041E6"/>
    <w:lvl w:ilvl="0" w:tplc="E0DAC8D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79362A"/>
    <w:multiLevelType w:val="hybridMultilevel"/>
    <w:tmpl w:val="398C3806"/>
    <w:lvl w:ilvl="0" w:tplc="FCF4AC02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9800992"/>
    <w:multiLevelType w:val="multilevel"/>
    <w:tmpl w:val="E7F0744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6" w15:restartNumberingAfterBreak="0">
    <w:nsid w:val="23E37C94"/>
    <w:multiLevelType w:val="multilevel"/>
    <w:tmpl w:val="17600AA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2A745F9C"/>
    <w:multiLevelType w:val="hybridMultilevel"/>
    <w:tmpl w:val="0F64B504"/>
    <w:lvl w:ilvl="0" w:tplc="7A4426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B1C188A"/>
    <w:multiLevelType w:val="multilevel"/>
    <w:tmpl w:val="E7F0744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9" w15:restartNumberingAfterBreak="0">
    <w:nsid w:val="2B232249"/>
    <w:multiLevelType w:val="multilevel"/>
    <w:tmpl w:val="E7F0744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0" w15:restartNumberingAfterBreak="0">
    <w:nsid w:val="324C5293"/>
    <w:multiLevelType w:val="multilevel"/>
    <w:tmpl w:val="E7F0744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1" w15:restartNumberingAfterBreak="0">
    <w:nsid w:val="32D83DBD"/>
    <w:multiLevelType w:val="hybridMultilevel"/>
    <w:tmpl w:val="08A03F26"/>
    <w:lvl w:ilvl="0" w:tplc="987A2F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4455C29"/>
    <w:multiLevelType w:val="multilevel"/>
    <w:tmpl w:val="E7F0744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3" w15:restartNumberingAfterBreak="0">
    <w:nsid w:val="444843B4"/>
    <w:multiLevelType w:val="hybridMultilevel"/>
    <w:tmpl w:val="0E4AA942"/>
    <w:lvl w:ilvl="0" w:tplc="622A83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F4D58C8"/>
    <w:multiLevelType w:val="hybridMultilevel"/>
    <w:tmpl w:val="B532BA0E"/>
    <w:lvl w:ilvl="0" w:tplc="7A4426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D71F56"/>
    <w:multiLevelType w:val="multilevel"/>
    <w:tmpl w:val="3F005CEA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6" w15:restartNumberingAfterBreak="0">
    <w:nsid w:val="670C1410"/>
    <w:multiLevelType w:val="hybridMultilevel"/>
    <w:tmpl w:val="CE041FF4"/>
    <w:lvl w:ilvl="0" w:tplc="5B58AF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97A42A3"/>
    <w:multiLevelType w:val="hybridMultilevel"/>
    <w:tmpl w:val="D9985C50"/>
    <w:lvl w:ilvl="0" w:tplc="E0DAC8D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B3C3474"/>
    <w:multiLevelType w:val="multilevel"/>
    <w:tmpl w:val="421C827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9" w15:restartNumberingAfterBreak="0">
    <w:nsid w:val="6E8B2BFE"/>
    <w:multiLevelType w:val="multilevel"/>
    <w:tmpl w:val="E7F0744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0" w15:restartNumberingAfterBreak="0">
    <w:nsid w:val="78D140B8"/>
    <w:multiLevelType w:val="hybridMultilevel"/>
    <w:tmpl w:val="A57897A4"/>
    <w:lvl w:ilvl="0" w:tplc="DD103520">
      <w:start w:val="1"/>
      <w:numFmt w:val="decimal"/>
      <w:lvlText w:val="%1"/>
      <w:lvlJc w:val="left"/>
      <w:pPr>
        <w:ind w:left="1800" w:hanging="360"/>
      </w:pPr>
      <w:rPr>
        <w:rFonts w:ascii="Times New Roman" w:eastAsia="Lucida Sans Unicode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520" w:hanging="360"/>
      </w:pPr>
    </w:lvl>
    <w:lvl w:ilvl="2" w:tplc="0427001B">
      <w:start w:val="1"/>
      <w:numFmt w:val="lowerRoman"/>
      <w:lvlText w:val="%3."/>
      <w:lvlJc w:val="right"/>
      <w:pPr>
        <w:ind w:left="3240" w:hanging="180"/>
      </w:pPr>
    </w:lvl>
    <w:lvl w:ilvl="3" w:tplc="0427000F" w:tentative="1">
      <w:start w:val="1"/>
      <w:numFmt w:val="decimal"/>
      <w:lvlText w:val="%4."/>
      <w:lvlJc w:val="left"/>
      <w:pPr>
        <w:ind w:left="3960" w:hanging="360"/>
      </w:pPr>
    </w:lvl>
    <w:lvl w:ilvl="4" w:tplc="04270019" w:tentative="1">
      <w:start w:val="1"/>
      <w:numFmt w:val="lowerLetter"/>
      <w:lvlText w:val="%5."/>
      <w:lvlJc w:val="left"/>
      <w:pPr>
        <w:ind w:left="4680" w:hanging="360"/>
      </w:pPr>
    </w:lvl>
    <w:lvl w:ilvl="5" w:tplc="0427001B" w:tentative="1">
      <w:start w:val="1"/>
      <w:numFmt w:val="lowerRoman"/>
      <w:lvlText w:val="%6."/>
      <w:lvlJc w:val="right"/>
      <w:pPr>
        <w:ind w:left="5400" w:hanging="180"/>
      </w:pPr>
    </w:lvl>
    <w:lvl w:ilvl="6" w:tplc="0427000F" w:tentative="1">
      <w:start w:val="1"/>
      <w:numFmt w:val="decimal"/>
      <w:lvlText w:val="%7."/>
      <w:lvlJc w:val="left"/>
      <w:pPr>
        <w:ind w:left="6120" w:hanging="360"/>
      </w:pPr>
    </w:lvl>
    <w:lvl w:ilvl="7" w:tplc="04270019" w:tentative="1">
      <w:start w:val="1"/>
      <w:numFmt w:val="lowerLetter"/>
      <w:lvlText w:val="%8."/>
      <w:lvlJc w:val="left"/>
      <w:pPr>
        <w:ind w:left="6840" w:hanging="360"/>
      </w:pPr>
    </w:lvl>
    <w:lvl w:ilvl="8" w:tplc="0427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7B815821"/>
    <w:multiLevelType w:val="multilevel"/>
    <w:tmpl w:val="E7F0744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2" w15:restartNumberingAfterBreak="0">
    <w:nsid w:val="7D5507AC"/>
    <w:multiLevelType w:val="multilevel"/>
    <w:tmpl w:val="EDAEF21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 w16cid:durableId="1464885930">
    <w:abstractNumId w:val="0"/>
  </w:num>
  <w:num w:numId="2" w16cid:durableId="315761891">
    <w:abstractNumId w:val="1"/>
  </w:num>
  <w:num w:numId="3" w16cid:durableId="1510832210">
    <w:abstractNumId w:val="18"/>
  </w:num>
  <w:num w:numId="4" w16cid:durableId="1673217917">
    <w:abstractNumId w:val="7"/>
  </w:num>
  <w:num w:numId="5" w16cid:durableId="1759790398">
    <w:abstractNumId w:val="14"/>
  </w:num>
  <w:num w:numId="6" w16cid:durableId="977147569">
    <w:abstractNumId w:val="15"/>
  </w:num>
  <w:num w:numId="7" w16cid:durableId="2066759542">
    <w:abstractNumId w:val="2"/>
  </w:num>
  <w:num w:numId="8" w16cid:durableId="1523398206">
    <w:abstractNumId w:val="6"/>
  </w:num>
  <w:num w:numId="9" w16cid:durableId="2090811245">
    <w:abstractNumId w:val="9"/>
  </w:num>
  <w:num w:numId="10" w16cid:durableId="455753217">
    <w:abstractNumId w:val="16"/>
  </w:num>
  <w:num w:numId="11" w16cid:durableId="1854303201">
    <w:abstractNumId w:val="13"/>
  </w:num>
  <w:num w:numId="12" w16cid:durableId="1153794027">
    <w:abstractNumId w:val="20"/>
  </w:num>
  <w:num w:numId="13" w16cid:durableId="2087459502">
    <w:abstractNumId w:val="8"/>
  </w:num>
  <w:num w:numId="14" w16cid:durableId="1547571552">
    <w:abstractNumId w:val="5"/>
  </w:num>
  <w:num w:numId="15" w16cid:durableId="2092460790">
    <w:abstractNumId w:val="12"/>
  </w:num>
  <w:num w:numId="16" w16cid:durableId="1857769959">
    <w:abstractNumId w:val="21"/>
  </w:num>
  <w:num w:numId="17" w16cid:durableId="609119476">
    <w:abstractNumId w:val="4"/>
  </w:num>
  <w:num w:numId="18" w16cid:durableId="1985161949">
    <w:abstractNumId w:val="17"/>
  </w:num>
  <w:num w:numId="19" w16cid:durableId="158085521">
    <w:abstractNumId w:val="3"/>
  </w:num>
  <w:num w:numId="20" w16cid:durableId="1359313403">
    <w:abstractNumId w:val="22"/>
  </w:num>
  <w:num w:numId="21" w16cid:durableId="335959912">
    <w:abstractNumId w:val="10"/>
  </w:num>
  <w:num w:numId="22" w16cid:durableId="600721426">
    <w:abstractNumId w:val="19"/>
  </w:num>
  <w:num w:numId="23" w16cid:durableId="1075105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9322480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9"/>
  <w:hyphenationZone w:val="396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40A"/>
    <w:rsid w:val="000007A1"/>
    <w:rsid w:val="00004F08"/>
    <w:rsid w:val="0002365E"/>
    <w:rsid w:val="00025A59"/>
    <w:rsid w:val="00026DE6"/>
    <w:rsid w:val="00033497"/>
    <w:rsid w:val="00037FE1"/>
    <w:rsid w:val="000411BE"/>
    <w:rsid w:val="00041F0A"/>
    <w:rsid w:val="00043D4B"/>
    <w:rsid w:val="00046349"/>
    <w:rsid w:val="000468AD"/>
    <w:rsid w:val="00051246"/>
    <w:rsid w:val="00060FE2"/>
    <w:rsid w:val="00064083"/>
    <w:rsid w:val="00064634"/>
    <w:rsid w:val="00073E1F"/>
    <w:rsid w:val="00075FFA"/>
    <w:rsid w:val="000765F2"/>
    <w:rsid w:val="00080BE8"/>
    <w:rsid w:val="00085331"/>
    <w:rsid w:val="00092E80"/>
    <w:rsid w:val="000C0D87"/>
    <w:rsid w:val="000C1C3D"/>
    <w:rsid w:val="000C1F0F"/>
    <w:rsid w:val="000C540A"/>
    <w:rsid w:val="00107951"/>
    <w:rsid w:val="001107A1"/>
    <w:rsid w:val="00111515"/>
    <w:rsid w:val="001164D4"/>
    <w:rsid w:val="0012343D"/>
    <w:rsid w:val="00124429"/>
    <w:rsid w:val="00136F5E"/>
    <w:rsid w:val="00144158"/>
    <w:rsid w:val="001512BD"/>
    <w:rsid w:val="00154ADD"/>
    <w:rsid w:val="001620EB"/>
    <w:rsid w:val="00162FC4"/>
    <w:rsid w:val="00163292"/>
    <w:rsid w:val="00171F3F"/>
    <w:rsid w:val="00172B48"/>
    <w:rsid w:val="00175F07"/>
    <w:rsid w:val="00180A8F"/>
    <w:rsid w:val="00184C63"/>
    <w:rsid w:val="00186231"/>
    <w:rsid w:val="00196210"/>
    <w:rsid w:val="001A4413"/>
    <w:rsid w:val="001A671C"/>
    <w:rsid w:val="001A737E"/>
    <w:rsid w:val="001C0D04"/>
    <w:rsid w:val="001C17D1"/>
    <w:rsid w:val="001D632C"/>
    <w:rsid w:val="001D79F1"/>
    <w:rsid w:val="001E2584"/>
    <w:rsid w:val="001E7698"/>
    <w:rsid w:val="001E7F33"/>
    <w:rsid w:val="002070AC"/>
    <w:rsid w:val="00216EC8"/>
    <w:rsid w:val="00220550"/>
    <w:rsid w:val="002252BB"/>
    <w:rsid w:val="00231EA7"/>
    <w:rsid w:val="00234D40"/>
    <w:rsid w:val="002407B4"/>
    <w:rsid w:val="00255334"/>
    <w:rsid w:val="00255544"/>
    <w:rsid w:val="002620F5"/>
    <w:rsid w:val="00266386"/>
    <w:rsid w:val="00272498"/>
    <w:rsid w:val="00274265"/>
    <w:rsid w:val="00277BF6"/>
    <w:rsid w:val="002845D5"/>
    <w:rsid w:val="00284F3E"/>
    <w:rsid w:val="002855EF"/>
    <w:rsid w:val="002931E6"/>
    <w:rsid w:val="002A026C"/>
    <w:rsid w:val="002A34FD"/>
    <w:rsid w:val="002A3C4F"/>
    <w:rsid w:val="002B0A10"/>
    <w:rsid w:val="002C291F"/>
    <w:rsid w:val="002C561F"/>
    <w:rsid w:val="002C740D"/>
    <w:rsid w:val="002D3338"/>
    <w:rsid w:val="002E13B4"/>
    <w:rsid w:val="002E347D"/>
    <w:rsid w:val="002E700A"/>
    <w:rsid w:val="00301132"/>
    <w:rsid w:val="00311E84"/>
    <w:rsid w:val="00321220"/>
    <w:rsid w:val="0033528B"/>
    <w:rsid w:val="003409E0"/>
    <w:rsid w:val="0034103E"/>
    <w:rsid w:val="00362A6C"/>
    <w:rsid w:val="00366463"/>
    <w:rsid w:val="00373BFA"/>
    <w:rsid w:val="003916BA"/>
    <w:rsid w:val="00392C2B"/>
    <w:rsid w:val="00393A56"/>
    <w:rsid w:val="00396B7A"/>
    <w:rsid w:val="003A0D25"/>
    <w:rsid w:val="003C0D96"/>
    <w:rsid w:val="003D0F78"/>
    <w:rsid w:val="003D21D1"/>
    <w:rsid w:val="003E1BC0"/>
    <w:rsid w:val="003E3A65"/>
    <w:rsid w:val="003E3FFA"/>
    <w:rsid w:val="003E7E31"/>
    <w:rsid w:val="003F215C"/>
    <w:rsid w:val="003F290D"/>
    <w:rsid w:val="00407C1F"/>
    <w:rsid w:val="00411CCC"/>
    <w:rsid w:val="00420990"/>
    <w:rsid w:val="00422846"/>
    <w:rsid w:val="00422CFE"/>
    <w:rsid w:val="00426241"/>
    <w:rsid w:val="00431FAF"/>
    <w:rsid w:val="004428B9"/>
    <w:rsid w:val="00442941"/>
    <w:rsid w:val="00452F53"/>
    <w:rsid w:val="00456CE1"/>
    <w:rsid w:val="00456EB0"/>
    <w:rsid w:val="00460994"/>
    <w:rsid w:val="00460DB4"/>
    <w:rsid w:val="004628AB"/>
    <w:rsid w:val="00467B1A"/>
    <w:rsid w:val="004706F2"/>
    <w:rsid w:val="00475074"/>
    <w:rsid w:val="004771FA"/>
    <w:rsid w:val="00477F7E"/>
    <w:rsid w:val="00484038"/>
    <w:rsid w:val="004843DE"/>
    <w:rsid w:val="004A31EB"/>
    <w:rsid w:val="004C18E6"/>
    <w:rsid w:val="004D09AB"/>
    <w:rsid w:val="004D30C1"/>
    <w:rsid w:val="004D60F4"/>
    <w:rsid w:val="004E5DE1"/>
    <w:rsid w:val="004F5FF1"/>
    <w:rsid w:val="004F76AD"/>
    <w:rsid w:val="00513251"/>
    <w:rsid w:val="00524754"/>
    <w:rsid w:val="005271FF"/>
    <w:rsid w:val="0053655F"/>
    <w:rsid w:val="0053672F"/>
    <w:rsid w:val="00552E14"/>
    <w:rsid w:val="005620FE"/>
    <w:rsid w:val="005805D0"/>
    <w:rsid w:val="00582678"/>
    <w:rsid w:val="0058481D"/>
    <w:rsid w:val="005924F5"/>
    <w:rsid w:val="00596E1E"/>
    <w:rsid w:val="005A4A6B"/>
    <w:rsid w:val="005B1439"/>
    <w:rsid w:val="005C5DCC"/>
    <w:rsid w:val="005D36D2"/>
    <w:rsid w:val="005D4D17"/>
    <w:rsid w:val="005D7591"/>
    <w:rsid w:val="005E0333"/>
    <w:rsid w:val="005E1524"/>
    <w:rsid w:val="005E1DCD"/>
    <w:rsid w:val="005F1872"/>
    <w:rsid w:val="006020A1"/>
    <w:rsid w:val="00603340"/>
    <w:rsid w:val="006054B3"/>
    <w:rsid w:val="00607D93"/>
    <w:rsid w:val="0061354B"/>
    <w:rsid w:val="00616176"/>
    <w:rsid w:val="00634F17"/>
    <w:rsid w:val="00645258"/>
    <w:rsid w:val="00650A10"/>
    <w:rsid w:val="00656E4D"/>
    <w:rsid w:val="00660F3E"/>
    <w:rsid w:val="006706D1"/>
    <w:rsid w:val="006727F7"/>
    <w:rsid w:val="00676213"/>
    <w:rsid w:val="00682BA5"/>
    <w:rsid w:val="00685531"/>
    <w:rsid w:val="006A1552"/>
    <w:rsid w:val="006A30FD"/>
    <w:rsid w:val="006A4040"/>
    <w:rsid w:val="006A5B4F"/>
    <w:rsid w:val="006A7621"/>
    <w:rsid w:val="006B32C5"/>
    <w:rsid w:val="006C7A4E"/>
    <w:rsid w:val="006D05ED"/>
    <w:rsid w:val="006D1FFF"/>
    <w:rsid w:val="006E1430"/>
    <w:rsid w:val="006E617A"/>
    <w:rsid w:val="006F0952"/>
    <w:rsid w:val="006F1C2A"/>
    <w:rsid w:val="007005AC"/>
    <w:rsid w:val="00703060"/>
    <w:rsid w:val="00705CE0"/>
    <w:rsid w:val="00715F71"/>
    <w:rsid w:val="007172ED"/>
    <w:rsid w:val="00720869"/>
    <w:rsid w:val="00723C06"/>
    <w:rsid w:val="00731047"/>
    <w:rsid w:val="0073389A"/>
    <w:rsid w:val="00737B3C"/>
    <w:rsid w:val="0074061E"/>
    <w:rsid w:val="00745E4A"/>
    <w:rsid w:val="00755873"/>
    <w:rsid w:val="00756333"/>
    <w:rsid w:val="00760A4F"/>
    <w:rsid w:val="0076227F"/>
    <w:rsid w:val="00775739"/>
    <w:rsid w:val="00780088"/>
    <w:rsid w:val="00783E34"/>
    <w:rsid w:val="00785FFC"/>
    <w:rsid w:val="007932BC"/>
    <w:rsid w:val="007A75D4"/>
    <w:rsid w:val="007B0782"/>
    <w:rsid w:val="007B0AC9"/>
    <w:rsid w:val="007C1F09"/>
    <w:rsid w:val="007C226A"/>
    <w:rsid w:val="007C3231"/>
    <w:rsid w:val="007C3A4D"/>
    <w:rsid w:val="007C44F1"/>
    <w:rsid w:val="007C591C"/>
    <w:rsid w:val="007D2E13"/>
    <w:rsid w:val="007E149F"/>
    <w:rsid w:val="007E4765"/>
    <w:rsid w:val="007F3510"/>
    <w:rsid w:val="00804EF5"/>
    <w:rsid w:val="008222D8"/>
    <w:rsid w:val="008308DF"/>
    <w:rsid w:val="00831A85"/>
    <w:rsid w:val="00845E53"/>
    <w:rsid w:val="00856FE2"/>
    <w:rsid w:val="008576E4"/>
    <w:rsid w:val="00857764"/>
    <w:rsid w:val="008711E2"/>
    <w:rsid w:val="00871EC9"/>
    <w:rsid w:val="00872464"/>
    <w:rsid w:val="008767FF"/>
    <w:rsid w:val="00882DC8"/>
    <w:rsid w:val="0088779D"/>
    <w:rsid w:val="00891B2D"/>
    <w:rsid w:val="0089358B"/>
    <w:rsid w:val="0089482E"/>
    <w:rsid w:val="00896E2F"/>
    <w:rsid w:val="008A500D"/>
    <w:rsid w:val="008C4B0B"/>
    <w:rsid w:val="008C4F5F"/>
    <w:rsid w:val="008D7586"/>
    <w:rsid w:val="008E791F"/>
    <w:rsid w:val="008F278A"/>
    <w:rsid w:val="00900A23"/>
    <w:rsid w:val="00900C46"/>
    <w:rsid w:val="00906DD8"/>
    <w:rsid w:val="00910AF0"/>
    <w:rsid w:val="00913CAB"/>
    <w:rsid w:val="00920365"/>
    <w:rsid w:val="0093338E"/>
    <w:rsid w:val="00935865"/>
    <w:rsid w:val="00935F77"/>
    <w:rsid w:val="00935FE1"/>
    <w:rsid w:val="009367CE"/>
    <w:rsid w:val="009373FF"/>
    <w:rsid w:val="00940301"/>
    <w:rsid w:val="00954384"/>
    <w:rsid w:val="0097468E"/>
    <w:rsid w:val="00976E02"/>
    <w:rsid w:val="00980F80"/>
    <w:rsid w:val="00991E7D"/>
    <w:rsid w:val="00997F6E"/>
    <w:rsid w:val="009A4DD6"/>
    <w:rsid w:val="009A5598"/>
    <w:rsid w:val="009A7D4F"/>
    <w:rsid w:val="009B0C24"/>
    <w:rsid w:val="009B20B5"/>
    <w:rsid w:val="009B7860"/>
    <w:rsid w:val="009C67F9"/>
    <w:rsid w:val="009D0D1C"/>
    <w:rsid w:val="009E2DA8"/>
    <w:rsid w:val="009E2EF7"/>
    <w:rsid w:val="009F1910"/>
    <w:rsid w:val="00A16049"/>
    <w:rsid w:val="00A22C18"/>
    <w:rsid w:val="00A24AC6"/>
    <w:rsid w:val="00A26741"/>
    <w:rsid w:val="00A26BEB"/>
    <w:rsid w:val="00A31972"/>
    <w:rsid w:val="00A35CF1"/>
    <w:rsid w:val="00A36471"/>
    <w:rsid w:val="00A45908"/>
    <w:rsid w:val="00A555B0"/>
    <w:rsid w:val="00A72985"/>
    <w:rsid w:val="00A77897"/>
    <w:rsid w:val="00A831B7"/>
    <w:rsid w:val="00A85AE2"/>
    <w:rsid w:val="00AA3208"/>
    <w:rsid w:val="00AB39A5"/>
    <w:rsid w:val="00AD3143"/>
    <w:rsid w:val="00AE0D06"/>
    <w:rsid w:val="00AE2B84"/>
    <w:rsid w:val="00AE42F9"/>
    <w:rsid w:val="00AE4DD6"/>
    <w:rsid w:val="00AE6101"/>
    <w:rsid w:val="00AE6209"/>
    <w:rsid w:val="00AF23A2"/>
    <w:rsid w:val="00B13B56"/>
    <w:rsid w:val="00B155A0"/>
    <w:rsid w:val="00B2265E"/>
    <w:rsid w:val="00B234C6"/>
    <w:rsid w:val="00B24A89"/>
    <w:rsid w:val="00B31FF3"/>
    <w:rsid w:val="00B40F39"/>
    <w:rsid w:val="00B4113A"/>
    <w:rsid w:val="00B52ACD"/>
    <w:rsid w:val="00B56D09"/>
    <w:rsid w:val="00B667E4"/>
    <w:rsid w:val="00B73027"/>
    <w:rsid w:val="00B74B7A"/>
    <w:rsid w:val="00B74BBD"/>
    <w:rsid w:val="00B809F6"/>
    <w:rsid w:val="00B92615"/>
    <w:rsid w:val="00B94197"/>
    <w:rsid w:val="00BB4338"/>
    <w:rsid w:val="00BC18D9"/>
    <w:rsid w:val="00BC1BEB"/>
    <w:rsid w:val="00BF285F"/>
    <w:rsid w:val="00BF4FC0"/>
    <w:rsid w:val="00BF7172"/>
    <w:rsid w:val="00C0325F"/>
    <w:rsid w:val="00C11268"/>
    <w:rsid w:val="00C22735"/>
    <w:rsid w:val="00C23CD0"/>
    <w:rsid w:val="00C350A1"/>
    <w:rsid w:val="00C42314"/>
    <w:rsid w:val="00C5364C"/>
    <w:rsid w:val="00C5466A"/>
    <w:rsid w:val="00C554FB"/>
    <w:rsid w:val="00C86CA3"/>
    <w:rsid w:val="00C8747B"/>
    <w:rsid w:val="00C92519"/>
    <w:rsid w:val="00C967B8"/>
    <w:rsid w:val="00C9748A"/>
    <w:rsid w:val="00CA031D"/>
    <w:rsid w:val="00CA6067"/>
    <w:rsid w:val="00CB0B55"/>
    <w:rsid w:val="00CD0D8C"/>
    <w:rsid w:val="00CD3743"/>
    <w:rsid w:val="00CD560C"/>
    <w:rsid w:val="00CD6CC1"/>
    <w:rsid w:val="00CD75BC"/>
    <w:rsid w:val="00CF3452"/>
    <w:rsid w:val="00D0457D"/>
    <w:rsid w:val="00D0653B"/>
    <w:rsid w:val="00D26EE4"/>
    <w:rsid w:val="00D301B2"/>
    <w:rsid w:val="00D30B40"/>
    <w:rsid w:val="00D4600D"/>
    <w:rsid w:val="00D53DF3"/>
    <w:rsid w:val="00D650AD"/>
    <w:rsid w:val="00D81E15"/>
    <w:rsid w:val="00D8210F"/>
    <w:rsid w:val="00D82E8D"/>
    <w:rsid w:val="00D83078"/>
    <w:rsid w:val="00D83BD6"/>
    <w:rsid w:val="00D84A86"/>
    <w:rsid w:val="00D8502D"/>
    <w:rsid w:val="00D863D6"/>
    <w:rsid w:val="00DB1425"/>
    <w:rsid w:val="00DB1CA2"/>
    <w:rsid w:val="00DC2598"/>
    <w:rsid w:val="00DC365F"/>
    <w:rsid w:val="00DC4904"/>
    <w:rsid w:val="00DC5F95"/>
    <w:rsid w:val="00DD7090"/>
    <w:rsid w:val="00DE5427"/>
    <w:rsid w:val="00DE57E4"/>
    <w:rsid w:val="00DF7383"/>
    <w:rsid w:val="00E10A46"/>
    <w:rsid w:val="00E154F2"/>
    <w:rsid w:val="00E21DF8"/>
    <w:rsid w:val="00E37A84"/>
    <w:rsid w:val="00E37A97"/>
    <w:rsid w:val="00E43875"/>
    <w:rsid w:val="00E43976"/>
    <w:rsid w:val="00E613C8"/>
    <w:rsid w:val="00E615B7"/>
    <w:rsid w:val="00E644FB"/>
    <w:rsid w:val="00E64AB1"/>
    <w:rsid w:val="00E67258"/>
    <w:rsid w:val="00E72EAF"/>
    <w:rsid w:val="00E74254"/>
    <w:rsid w:val="00E75E87"/>
    <w:rsid w:val="00E771DC"/>
    <w:rsid w:val="00E902BA"/>
    <w:rsid w:val="00EC378E"/>
    <w:rsid w:val="00EC5ABB"/>
    <w:rsid w:val="00ED2BC9"/>
    <w:rsid w:val="00ED7039"/>
    <w:rsid w:val="00ED7888"/>
    <w:rsid w:val="00EF1B8C"/>
    <w:rsid w:val="00F0428E"/>
    <w:rsid w:val="00F07DB3"/>
    <w:rsid w:val="00F235FC"/>
    <w:rsid w:val="00F42F07"/>
    <w:rsid w:val="00F5121F"/>
    <w:rsid w:val="00F633D5"/>
    <w:rsid w:val="00F63E34"/>
    <w:rsid w:val="00F7504A"/>
    <w:rsid w:val="00F775BC"/>
    <w:rsid w:val="00F85082"/>
    <w:rsid w:val="00F9051E"/>
    <w:rsid w:val="00F918CD"/>
    <w:rsid w:val="00F930EB"/>
    <w:rsid w:val="00F946E6"/>
    <w:rsid w:val="00F94B52"/>
    <w:rsid w:val="00F95702"/>
    <w:rsid w:val="00FA1418"/>
    <w:rsid w:val="00FA7639"/>
    <w:rsid w:val="00FB3298"/>
    <w:rsid w:val="00FD53CA"/>
    <w:rsid w:val="00FE3A10"/>
    <w:rsid w:val="00FF156B"/>
    <w:rsid w:val="00FF3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48F09"/>
  <w15:chartTrackingRefBased/>
  <w15:docId w15:val="{9D4F6A99-1D46-473E-B0AF-401B6FC2A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ind w:firstLine="709"/>
    </w:pPr>
    <w:rPr>
      <w:rFonts w:eastAsia="Lucida Sans Unicode"/>
      <w:sz w:val="24"/>
    </w:rPr>
  </w:style>
  <w:style w:type="paragraph" w:styleId="Antrat1">
    <w:name w:val="heading 1"/>
    <w:basedOn w:val="prastasis"/>
    <w:next w:val="prastasis"/>
    <w:qFormat/>
    <w:pPr>
      <w:keepNext/>
      <w:numPr>
        <w:numId w:val="1"/>
      </w:numPr>
      <w:jc w:val="center"/>
      <w:outlineLvl w:val="0"/>
    </w:pPr>
    <w:rPr>
      <w:rFonts w:ascii="Arial" w:hAnsi="Arial"/>
      <w:b/>
      <w:bCs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411CCC"/>
    <w:pPr>
      <w:keepNext/>
      <w:tabs>
        <w:tab w:val="num" w:pos="0"/>
      </w:tabs>
      <w:suppressAutoHyphens/>
      <w:ind w:firstLine="0"/>
      <w:jc w:val="center"/>
      <w:outlineLvl w:val="1"/>
    </w:pPr>
    <w:rPr>
      <w:rFonts w:eastAsia="Times New Roman"/>
      <w:b/>
      <w:color w:val="000000"/>
      <w:sz w:val="26"/>
      <w:lang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semiHidden/>
    <w:pPr>
      <w:spacing w:after="120"/>
    </w:pPr>
  </w:style>
  <w:style w:type="paragraph" w:styleId="Sraas">
    <w:name w:val="List"/>
    <w:basedOn w:val="Pagrindinistekstas"/>
    <w:semiHidden/>
    <w:rPr>
      <w:rFonts w:cs="Tahoma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Rodykl">
    <w:name w:val="Rodyklė"/>
    <w:basedOn w:val="prastasis"/>
    <w:pPr>
      <w:suppressLineNumbers/>
    </w:pPr>
    <w:rPr>
      <w:rFonts w:cs="Tahoma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D0F78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3D0F78"/>
    <w:rPr>
      <w:rFonts w:ascii="Tahoma" w:eastAsia="Lucida Sans Unicode" w:hAnsi="Tahoma" w:cs="Tahoma"/>
      <w:sz w:val="16"/>
      <w:szCs w:val="16"/>
    </w:rPr>
  </w:style>
  <w:style w:type="paragraph" w:styleId="HTMLiankstoformatuotas">
    <w:name w:val="HTML Preformatted"/>
    <w:basedOn w:val="prastasis"/>
    <w:link w:val="HTMLiankstoformatuotasDiagrama"/>
    <w:uiPriority w:val="99"/>
    <w:unhideWhenUsed/>
    <w:rsid w:val="00C86CA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960"/>
    </w:pPr>
    <w:rPr>
      <w:rFonts w:ascii="Courier New" w:eastAsia="Times New Roman" w:hAnsi="Courier New" w:cs="Courier New"/>
      <w:sz w:val="20"/>
    </w:rPr>
  </w:style>
  <w:style w:type="character" w:customStyle="1" w:styleId="HTMLiankstoformatuotasDiagrama">
    <w:name w:val="HTML iš anksto formatuotas Diagrama"/>
    <w:link w:val="HTMLiankstoformatuotas"/>
    <w:uiPriority w:val="99"/>
    <w:rsid w:val="00C86CA3"/>
    <w:rPr>
      <w:rFonts w:ascii="Courier New" w:hAnsi="Courier New" w:cs="Courier New"/>
    </w:rPr>
  </w:style>
  <w:style w:type="character" w:styleId="Hipersaitas">
    <w:name w:val="Hyperlink"/>
    <w:uiPriority w:val="99"/>
    <w:unhideWhenUsed/>
    <w:rsid w:val="00CD6CC1"/>
    <w:rPr>
      <w:color w:val="0000FF"/>
      <w:u w:val="single"/>
    </w:rPr>
  </w:style>
  <w:style w:type="character" w:styleId="Perirtashipersaitas">
    <w:name w:val="FollowedHyperlink"/>
    <w:uiPriority w:val="99"/>
    <w:semiHidden/>
    <w:unhideWhenUsed/>
    <w:rsid w:val="00D53DF3"/>
    <w:rPr>
      <w:color w:val="954F72"/>
      <w:u w:val="single"/>
    </w:rPr>
  </w:style>
  <w:style w:type="paragraph" w:styleId="Sraopastraipa">
    <w:name w:val="List Paragraph"/>
    <w:basedOn w:val="prastasis"/>
    <w:uiPriority w:val="34"/>
    <w:qFormat/>
    <w:rsid w:val="005D36D2"/>
    <w:pPr>
      <w:ind w:left="720"/>
      <w:contextualSpacing/>
    </w:pPr>
  </w:style>
  <w:style w:type="character" w:customStyle="1" w:styleId="Antrat2Diagrama">
    <w:name w:val="Antraštė 2 Diagrama"/>
    <w:link w:val="Antrat2"/>
    <w:semiHidden/>
    <w:rsid w:val="00411CCC"/>
    <w:rPr>
      <w:b/>
      <w:color w:val="000000"/>
      <w:sz w:val="26"/>
      <w:lang w:eastAsia="ar-SA"/>
    </w:rPr>
  </w:style>
  <w:style w:type="paragraph" w:styleId="Antrats">
    <w:name w:val="header"/>
    <w:basedOn w:val="prastasis"/>
    <w:link w:val="AntratsDiagrama"/>
    <w:unhideWhenUsed/>
    <w:rsid w:val="0042284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rsid w:val="00422846"/>
    <w:rPr>
      <w:rFonts w:eastAsia="Lucida Sans Unicode"/>
      <w:sz w:val="24"/>
    </w:rPr>
  </w:style>
  <w:style w:type="paragraph" w:styleId="Porat">
    <w:name w:val="footer"/>
    <w:basedOn w:val="prastasis"/>
    <w:link w:val="PoratDiagrama"/>
    <w:unhideWhenUsed/>
    <w:rsid w:val="00422846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rsid w:val="00422846"/>
    <w:rPr>
      <w:rFonts w:eastAsia="Lucida Sans Unicode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99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21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43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A5E611-62CC-46E1-B759-841A0FFF9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1141</Words>
  <Characters>651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LAZDIJŲ RAJONO SAVIVALDYBĖS VALSTYBĖS TARNAUTOJŲ PAREIGYBIŲ SĄRAŠO PATVIRTINIMO</vt:lpstr>
      <vt:lpstr>DĖL GATVIŲ PAVADINIMŲ SUTEIKIMO</vt:lpstr>
    </vt:vector>
  </TitlesOfParts>
  <Manager>2015-06-29</Manager>
  <Company>Lazdijų raj.Savivaldybės administracija</Company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LAZDIJŲ RAJONO SAVIVALDYBĖS VALSTYBĖS TARNAUTOJŲ PAREIGYBIŲ SĄRAŠO PATVIRTINIMO</dc:title>
  <dc:subject>5TS-72</dc:subject>
  <dc:creator>LAZDIJŲ RAJONO SAVIVALDYBĖS TARYBA</dc:creator>
  <cp:keywords/>
  <cp:lastModifiedBy>Kęstutis Jarmala</cp:lastModifiedBy>
  <cp:revision>2</cp:revision>
  <cp:lastPrinted>2022-07-13T07:45:00Z</cp:lastPrinted>
  <dcterms:created xsi:type="dcterms:W3CDTF">2022-11-11T11:59:00Z</dcterms:created>
  <dcterms:modified xsi:type="dcterms:W3CDTF">2022-11-11T11:59:00Z</dcterms:modified>
  <cp:category>Sprendimas</cp:category>
</cp:coreProperties>
</file>