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0E556" w14:textId="77777777" w:rsidR="00142D3A" w:rsidRPr="00142D3A" w:rsidRDefault="00142D3A" w:rsidP="00142D3A">
      <w:pPr>
        <w:spacing w:after="0" w:line="240" w:lineRule="auto"/>
        <w:ind w:left="4254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Lazdijų rajono savivaldybės ilgalaikio materialiojo turto viešo nuomos konkurso ir nuomos be konkurso </w:t>
      </w:r>
    </w:p>
    <w:p w14:paraId="52EACE50" w14:textId="77777777" w:rsidR="00142D3A" w:rsidRPr="00142D3A" w:rsidRDefault="00142D3A" w:rsidP="00142D3A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būdu organizavimo tvarkos aprašo </w:t>
      </w:r>
    </w:p>
    <w:p w14:paraId="14F9A423" w14:textId="77777777" w:rsidR="00142D3A" w:rsidRPr="00142D3A" w:rsidRDefault="00142D3A" w:rsidP="00142D3A">
      <w:pPr>
        <w:spacing w:after="0" w:line="240" w:lineRule="auto"/>
        <w:ind w:left="3545" w:firstLine="709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 priedas</w:t>
      </w:r>
    </w:p>
    <w:p w14:paraId="481A9AB9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3FAE740A" w14:textId="77777777" w:rsidR="00142D3A" w:rsidRPr="00142D3A" w:rsidRDefault="00142D3A" w:rsidP="00142D3A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______________________________________________________________________</w:t>
      </w:r>
    </w:p>
    <w:p w14:paraId="22A66C64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(Konkurso dalyvio ar jo įgalioto asmens vardas, pavardė, asmens kodas ir gyvenamosios vietos adresas (šie reikalavimai taikomi fiziniams asmenims)</w:t>
      </w:r>
    </w:p>
    <w:p w14:paraId="6598FA1D" w14:textId="77777777" w:rsidR="00142D3A" w:rsidRPr="00142D3A" w:rsidRDefault="00142D3A" w:rsidP="00142D3A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______________________________________________________________________</w:t>
      </w:r>
    </w:p>
    <w:p w14:paraId="38C016CF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arba asmens teisinė forma, pavadinimas, kodas ir buveinės adresas, kontaktinio asmens telefono numeris, elektroninio pašto adresas)</w:t>
      </w:r>
    </w:p>
    <w:p w14:paraId="3C37C8BC" w14:textId="77777777" w:rsidR="00142D3A" w:rsidRPr="00142D3A" w:rsidRDefault="00142D3A" w:rsidP="00142D3A">
      <w:pPr>
        <w:spacing w:after="0" w:line="240" w:lineRule="auto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______________________________________________________________________</w:t>
      </w:r>
    </w:p>
    <w:p w14:paraId="431C9D5A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(savivaldybės turto valdytojui)</w:t>
      </w:r>
    </w:p>
    <w:p w14:paraId="3BCD635B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516975D8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P A R A I Š K A</w:t>
      </w:r>
    </w:p>
    <w:p w14:paraId="55DACCDD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DĖL DALYVAVIMO LAZDIJŲ RAJONO SAVIVALDYBĖS TURTO</w:t>
      </w:r>
    </w:p>
    <w:p w14:paraId="45F21B9E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b/>
          <w:kern w:val="1"/>
          <w:sz w:val="24"/>
          <w:szCs w:val="24"/>
          <w:lang w:val="lt-LT" w:eastAsia="lt-LT"/>
        </w:rPr>
        <w:t>NUOMOS KONKURSE</w:t>
      </w:r>
    </w:p>
    <w:p w14:paraId="741A545D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</w:p>
    <w:p w14:paraId="31235711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_________________Nr. __________</w:t>
      </w:r>
    </w:p>
    <w:p w14:paraId="33CFF494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</w:t>
      </w:r>
    </w:p>
    <w:p w14:paraId="4BE69D98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(data)</w:t>
      </w:r>
    </w:p>
    <w:p w14:paraId="6938A32A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</w:p>
    <w:p w14:paraId="3CD85F05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1. Lazdijų rajono savivaldybės nuomojamo turto__________________________________</w:t>
      </w:r>
    </w:p>
    <w:p w14:paraId="53C217B6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(turto pavadinimas, kadastro numeris</w:t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, </w:t>
      </w:r>
    </w:p>
    <w:p w14:paraId="5814733D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2395C800" w14:textId="77777777" w:rsidR="00142D3A" w:rsidRPr="00142D3A" w:rsidRDefault="00142D3A" w:rsidP="00142D3A">
      <w:pPr>
        <w:spacing w:after="0" w:line="240" w:lineRule="auto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plotas adresas, kiti turto identifikavimo duomenys)</w:t>
      </w:r>
    </w:p>
    <w:p w14:paraId="44265D80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</w:t>
      </w:r>
    </w:p>
    <w:p w14:paraId="0EDDC581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2. Konkurso data __________________________________________________________.</w:t>
      </w:r>
    </w:p>
    <w:p w14:paraId="6CEE9CB5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3. Konkurso dalyvis ________________________________________________________.</w:t>
      </w:r>
    </w:p>
    <w:p w14:paraId="18FECA76" w14:textId="77777777" w:rsidR="00142D3A" w:rsidRPr="00142D3A" w:rsidRDefault="00142D3A" w:rsidP="00142D3A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(fizinio asmens vardas, pavardė, asmens kodas; nesutrumpintas</w:t>
      </w:r>
    </w:p>
    <w:p w14:paraId="01A9CA57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________________________________________________________________________.</w:t>
      </w:r>
    </w:p>
    <w:p w14:paraId="69C42B4B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juridinio asmens pavadinimas, kodas)</w:t>
      </w:r>
    </w:p>
    <w:p w14:paraId="25BDC539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4. Kai nuomojami pastatai ar patalpos, kuriems teisės aktų nustatyta tvarka taikomos specialiosios charakteristikos, įskaitant leidimų sistemą – informacija dėl atitikties konkurso sąlygose nustatytoms išnuomojamo turto specialiosioms charakteristikoms ____________________________________________________________________________</w:t>
      </w:r>
    </w:p>
    <w:p w14:paraId="7C43ED00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(konkurso dalyvis pateikia informaciją)</w:t>
      </w:r>
    </w:p>
    <w:p w14:paraId="54E81C46" w14:textId="77777777" w:rsidR="00142D3A" w:rsidRPr="00142D3A" w:rsidRDefault="00142D3A" w:rsidP="00142D3A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____________________________________________________________________________.</w:t>
      </w:r>
    </w:p>
    <w:p w14:paraId="67918C42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lastRenderedPageBreak/>
        <w:t>5. Konkurso dalyvio ar jo įgalioto asmens sąskaitos, į kurią komisija turi pervesti grąžinamą pradinį įnašą, rekvizitai ________________________________________________</w:t>
      </w:r>
    </w:p>
    <w:p w14:paraId="55BEB038" w14:textId="77777777" w:rsidR="00142D3A" w:rsidRPr="00142D3A" w:rsidRDefault="00142D3A" w:rsidP="00142D3A">
      <w:pPr>
        <w:spacing w:after="0" w:line="240" w:lineRule="auto"/>
        <w:ind w:firstLine="425"/>
        <w:jc w:val="right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 xml:space="preserve">(banko įstaigos pavadinimas, kodas, adresas ir sąskaitos, </w:t>
      </w:r>
    </w:p>
    <w:p w14:paraId="0F7B31EF" w14:textId="77777777" w:rsidR="00142D3A" w:rsidRPr="00142D3A" w:rsidRDefault="00142D3A" w:rsidP="00142D3A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____________________________________________________________________________.</w:t>
      </w:r>
    </w:p>
    <w:p w14:paraId="04374C49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į kurią gali būti grąžinamas pradinis įnašas, numeris)</w:t>
      </w:r>
    </w:p>
    <w:p w14:paraId="5876314F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 Siūlomi:</w:t>
      </w:r>
    </w:p>
    <w:p w14:paraId="494E84A8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6.1. mėnesinis nuomojamo turto nuompinigių dydis ___________________________ Eur;</w:t>
      </w:r>
    </w:p>
    <w:p w14:paraId="6443FC84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</w:t>
      </w:r>
    </w:p>
    <w:p w14:paraId="1F3B4BD7" w14:textId="77777777" w:rsidR="00142D3A" w:rsidRPr="00142D3A" w:rsidRDefault="00142D3A" w:rsidP="00142D3A">
      <w:pPr>
        <w:spacing w:after="0" w:line="240" w:lineRule="auto"/>
        <w:ind w:left="2127" w:firstLine="709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(suma skaičiais ir žodžiais)</w:t>
      </w:r>
    </w:p>
    <w:p w14:paraId="40D9428F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6.2. metinis turto nuomos mokesčio dydis ___________________________________ Eur;</w:t>
      </w:r>
    </w:p>
    <w:p w14:paraId="69DB3E6A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________________________________________________________________________</w:t>
      </w:r>
    </w:p>
    <w:p w14:paraId="1AF659E0" w14:textId="77777777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>(suma skaičiais ir žodžiais)</w:t>
      </w:r>
    </w:p>
    <w:p w14:paraId="77E2B964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7. Konkurso dalyvio paaiškinimas, kokiam tikslui konkurso dalyvis naudos nuomojamą turtą ________________________________________________________________________</w:t>
      </w:r>
    </w:p>
    <w:p w14:paraId="4FEF3B6C" w14:textId="23B2A380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_______________________________________________________________________</w:t>
      </w:r>
    </w:p>
    <w:p w14:paraId="27C76F15" w14:textId="37BE9C6C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______________________________________________________________________</w:t>
      </w:r>
    </w:p>
    <w:p w14:paraId="28FD5218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194337EA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8*. Anksčiau (______) pateiktą paraišką atšaukiu ir prašau ją laikyti negaliojančia.</w:t>
      </w:r>
    </w:p>
    <w:p w14:paraId="42C4D3A4" w14:textId="77777777" w:rsidR="00142D3A" w:rsidRPr="00142D3A" w:rsidRDefault="00142D3A" w:rsidP="00142D3A">
      <w:pPr>
        <w:spacing w:after="0" w:line="240" w:lineRule="auto"/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0"/>
          <w:szCs w:val="20"/>
          <w:lang w:val="lt-LT" w:eastAsia="lt-LT"/>
        </w:rPr>
        <w:t xml:space="preserve">                                      (data)</w:t>
      </w:r>
    </w:p>
    <w:p w14:paraId="13F806EF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74021F90" w14:textId="77777777" w:rsidR="00142D3A" w:rsidRPr="00142D3A" w:rsidRDefault="00142D3A" w:rsidP="00142D3A">
      <w:pPr>
        <w:spacing w:after="0" w:line="240" w:lineRule="auto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1081D532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5FDC98A2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Lazdijų rajono savivaldybės </w:t>
      </w:r>
    </w:p>
    <w:p w14:paraId="2CD864E8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Ilgalaikio materialiojo turto </w:t>
      </w:r>
    </w:p>
    <w:p w14:paraId="04A3DAE5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nuomininkas arba jo įgaliotas asmuo</w:t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 xml:space="preserve"> (parašas)</w:t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 xml:space="preserve">             (vardas, pavardė)</w:t>
      </w: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</w:r>
    </w:p>
    <w:p w14:paraId="1D114907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3B2B501C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ab/>
        <w:t>A.V. (tik juridinio asmens)</w:t>
      </w:r>
    </w:p>
    <w:p w14:paraId="07AD0F5A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1532A69F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 xml:space="preserve">Priedai. </w:t>
      </w:r>
    </w:p>
    <w:p w14:paraId="532EDAB5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Kartu su paraiška užklijuotame voke pateikiami šie dokumentai (jeigu kuris nors dokumentas nepateikiamas, atitinkamą punktą išbraukti):</w:t>
      </w:r>
    </w:p>
    <w:p w14:paraId="47892D64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1. Nustatyta tvarka patvirtintas įgaliojimas, jeigu konkurso dalyviui konkurse atstovauja jo įgaliotas asmuo.</w:t>
      </w:r>
    </w:p>
    <w:p w14:paraId="749F34C9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2. Steigimo dokumentų ar kitų steigimo fakto patvirtinimo dokumentų kopijos (šie reikalavimai taikomi juridiniams asmenims).</w:t>
      </w:r>
    </w:p>
    <w:p w14:paraId="1AB8EC99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3. Kiti dokumentai (išvardyti juos).</w:t>
      </w:r>
    </w:p>
    <w:p w14:paraId="43595A83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55F21E84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4489A05E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  <w:t>* Pildoma, jeigu įregistruotas konkurso dalyvis atšaukia komisijai pateiktus dokumentus ir pateikia naują paraišką bei dokumentus.</w:t>
      </w:r>
    </w:p>
    <w:p w14:paraId="6EDA1DFF" w14:textId="77777777" w:rsidR="00142D3A" w:rsidRPr="00142D3A" w:rsidRDefault="00142D3A" w:rsidP="00142D3A">
      <w:pPr>
        <w:spacing w:after="0" w:line="240" w:lineRule="auto"/>
        <w:ind w:firstLine="425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p w14:paraId="21EFBDF0" w14:textId="17373A06" w:rsidR="00142D3A" w:rsidRPr="00142D3A" w:rsidRDefault="00142D3A" w:rsidP="00142D3A">
      <w:pPr>
        <w:spacing w:after="0" w:line="240" w:lineRule="auto"/>
        <w:ind w:firstLine="425"/>
        <w:jc w:val="center"/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</w:pPr>
      <w:r w:rsidRPr="00142D3A">
        <w:rPr>
          <w:rFonts w:ascii="Times New Roman" w:eastAsia="Arial Unicode MS" w:hAnsi="Times New Roman" w:cs="Times New Roman"/>
          <w:kern w:val="1"/>
          <w:sz w:val="26"/>
          <w:szCs w:val="26"/>
          <w:lang w:val="lt-LT" w:eastAsia="lt-LT"/>
        </w:rPr>
        <w:t>________________________</w:t>
      </w:r>
    </w:p>
    <w:p w14:paraId="05565C35" w14:textId="77777777" w:rsidR="00142D3A" w:rsidRPr="00142D3A" w:rsidRDefault="00142D3A" w:rsidP="00142D3A">
      <w:pPr>
        <w:spacing w:after="0" w:line="240" w:lineRule="auto"/>
        <w:ind w:firstLine="425"/>
        <w:jc w:val="both"/>
        <w:rPr>
          <w:rFonts w:ascii="Times New Roman" w:eastAsia="Arial Unicode MS" w:hAnsi="Times New Roman" w:cs="Times New Roman"/>
          <w:kern w:val="1"/>
          <w:sz w:val="24"/>
          <w:szCs w:val="24"/>
          <w:lang w:val="lt-LT" w:eastAsia="lt-LT"/>
        </w:rPr>
      </w:pPr>
    </w:p>
    <w:sectPr w:rsidR="00142D3A" w:rsidRPr="00142D3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55DE5" w14:textId="77777777" w:rsidR="00142D3A" w:rsidRDefault="00142D3A" w:rsidP="00142D3A">
      <w:pPr>
        <w:spacing w:after="0" w:line="240" w:lineRule="auto"/>
      </w:pPr>
      <w:r>
        <w:separator/>
      </w:r>
    </w:p>
  </w:endnote>
  <w:endnote w:type="continuationSeparator" w:id="0">
    <w:p w14:paraId="7FD984C2" w14:textId="77777777" w:rsidR="00142D3A" w:rsidRDefault="00142D3A" w:rsidP="00142D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601D9" w14:textId="77777777" w:rsidR="00142D3A" w:rsidRDefault="00142D3A" w:rsidP="00142D3A">
      <w:pPr>
        <w:spacing w:after="0" w:line="240" w:lineRule="auto"/>
      </w:pPr>
      <w:r>
        <w:separator/>
      </w:r>
    </w:p>
  </w:footnote>
  <w:footnote w:type="continuationSeparator" w:id="0">
    <w:p w14:paraId="305A57C4" w14:textId="77777777" w:rsidR="00142D3A" w:rsidRDefault="00142D3A" w:rsidP="00142D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03F88" w14:textId="77777777" w:rsidR="00142D3A" w:rsidRPr="00142D3A" w:rsidRDefault="00142D3A" w:rsidP="00142D3A">
    <w:pPr>
      <w:widowControl w:val="0"/>
      <w:tabs>
        <w:tab w:val="center" w:pos="4819"/>
        <w:tab w:val="right" w:pos="9638"/>
      </w:tabs>
      <w:suppressAutoHyphens/>
      <w:spacing w:after="0" w:line="240" w:lineRule="auto"/>
      <w:jc w:val="right"/>
      <w:rPr>
        <w:rFonts w:ascii="Times New Roman" w:eastAsia="Arial Unicode MS" w:hAnsi="Times New Roman" w:cs="Times New Roman"/>
        <w:b/>
        <w:bCs/>
        <w:kern w:val="1"/>
        <w:sz w:val="24"/>
        <w:szCs w:val="24"/>
        <w:lang w:val="lt-LT" w:eastAsia="lt-LT"/>
      </w:rPr>
    </w:pPr>
    <w:r w:rsidRPr="00142D3A">
      <w:rPr>
        <w:rFonts w:ascii="Times New Roman" w:eastAsia="Arial Unicode MS" w:hAnsi="Times New Roman" w:cs="Times New Roman"/>
        <w:b/>
        <w:bCs/>
        <w:kern w:val="1"/>
        <w:sz w:val="24"/>
        <w:szCs w:val="24"/>
        <w:lang w:val="lt-LT" w:eastAsia="lt-LT"/>
      </w:rPr>
      <w:t>Elektroninio dokumento nuorašas</w:t>
    </w:r>
  </w:p>
  <w:p w14:paraId="1B8D0E6A" w14:textId="77777777" w:rsidR="00142D3A" w:rsidRDefault="00142D3A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D3A"/>
    <w:rsid w:val="00142D3A"/>
    <w:rsid w:val="00CD1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12AF9"/>
  <w15:chartTrackingRefBased/>
  <w15:docId w15:val="{A90A2B25-BABB-4ABA-AC6D-91D1E7B53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142D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D3A"/>
  </w:style>
  <w:style w:type="paragraph" w:styleId="Porat">
    <w:name w:val="footer"/>
    <w:basedOn w:val="prastasis"/>
    <w:link w:val="PoratDiagrama"/>
    <w:uiPriority w:val="99"/>
    <w:unhideWhenUsed/>
    <w:rsid w:val="00142D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42D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2449</Words>
  <Characters>1396</Characters>
  <Application>Microsoft Office Word</Application>
  <DocSecurity>0</DocSecurity>
  <Lines>11</Lines>
  <Paragraphs>7</Paragraphs>
  <ScaleCrop>false</ScaleCrop>
  <Company/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Ineta Junelienė</dc:creator>
  <cp:keywords/>
  <dc:description/>
  <cp:lastModifiedBy>Ineta Junelienė</cp:lastModifiedBy>
  <cp:revision>1</cp:revision>
  <dcterms:created xsi:type="dcterms:W3CDTF">2021-06-08T13:39:00Z</dcterms:created>
  <dcterms:modified xsi:type="dcterms:W3CDTF">2021-06-08T13:40:00Z</dcterms:modified>
</cp:coreProperties>
</file>