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F806A0" w:rsidRPr="008007C5" w:rsidTr="00E132ED">
        <w:tc>
          <w:tcPr>
            <w:tcW w:w="6379" w:type="dxa"/>
          </w:tcPr>
          <w:p w:rsidR="00F806A0" w:rsidRPr="00FE149B" w:rsidRDefault="00F806A0" w:rsidP="00996EED">
            <w:pPr>
              <w:jc w:val="center"/>
              <w:rPr>
                <w:b/>
                <w:bCs/>
                <w:szCs w:val="24"/>
              </w:rPr>
            </w:pPr>
          </w:p>
        </w:tc>
        <w:tc>
          <w:tcPr>
            <w:tcW w:w="3260" w:type="dxa"/>
          </w:tcPr>
          <w:p w:rsidR="00E132ED" w:rsidRPr="008007C5" w:rsidRDefault="00E132ED" w:rsidP="00E132ED">
            <w:pPr>
              <w:jc w:val="right"/>
              <w:rPr>
                <w:szCs w:val="24"/>
              </w:rPr>
            </w:pPr>
            <w:r w:rsidRPr="008007C5">
              <w:rPr>
                <w:szCs w:val="24"/>
              </w:rPr>
              <w:t>PATVIRTINTA</w:t>
            </w:r>
          </w:p>
          <w:p w:rsidR="00E132ED" w:rsidRPr="008007C5" w:rsidRDefault="00E132ED" w:rsidP="00E132ED">
            <w:pPr>
              <w:jc w:val="right"/>
              <w:rPr>
                <w:szCs w:val="24"/>
                <w:shd w:val="clear" w:color="auto" w:fill="FFFFFF"/>
                <w:lang w:eastAsia="lt-LT"/>
              </w:rPr>
            </w:pPr>
            <w:r w:rsidRPr="008007C5">
              <w:rPr>
                <w:szCs w:val="24"/>
                <w:shd w:val="clear" w:color="auto" w:fill="FFFFFF"/>
                <w:lang w:eastAsia="lt-LT"/>
              </w:rPr>
              <w:t>Lazdijų miesto vietos veiklos grupės valdybos</w:t>
            </w:r>
          </w:p>
          <w:p w:rsidR="00E132ED" w:rsidRPr="008007C5" w:rsidRDefault="00E132ED" w:rsidP="00E132ED">
            <w:pPr>
              <w:jc w:val="right"/>
              <w:rPr>
                <w:szCs w:val="24"/>
                <w:shd w:val="clear" w:color="auto" w:fill="FFFFFF"/>
                <w:lang w:eastAsia="lt-LT"/>
              </w:rPr>
            </w:pPr>
            <w:r w:rsidRPr="008007C5">
              <w:rPr>
                <w:szCs w:val="24"/>
                <w:shd w:val="clear" w:color="auto" w:fill="FFFFFF"/>
                <w:lang w:eastAsia="lt-LT"/>
              </w:rPr>
              <w:t>20</w:t>
            </w:r>
            <w:r w:rsidR="00D62CF5" w:rsidRPr="008007C5">
              <w:rPr>
                <w:szCs w:val="24"/>
                <w:shd w:val="clear" w:color="auto" w:fill="FFFFFF"/>
                <w:lang w:eastAsia="lt-LT"/>
              </w:rPr>
              <w:t>20</w:t>
            </w:r>
            <w:r w:rsidRPr="008007C5">
              <w:rPr>
                <w:szCs w:val="24"/>
                <w:shd w:val="clear" w:color="auto" w:fill="FFFFFF"/>
                <w:lang w:eastAsia="lt-LT"/>
              </w:rPr>
              <w:t xml:space="preserve"> m. </w:t>
            </w:r>
            <w:r w:rsidR="00D62CF5" w:rsidRPr="008007C5">
              <w:rPr>
                <w:szCs w:val="24"/>
                <w:shd w:val="clear" w:color="auto" w:fill="FFFFFF"/>
                <w:lang w:eastAsia="lt-LT"/>
              </w:rPr>
              <w:t>sausio</w:t>
            </w:r>
            <w:r w:rsidRPr="008007C5">
              <w:rPr>
                <w:szCs w:val="24"/>
                <w:shd w:val="clear" w:color="auto" w:fill="FFFFFF"/>
                <w:lang w:eastAsia="lt-LT"/>
              </w:rPr>
              <w:t xml:space="preserve"> </w:t>
            </w:r>
            <w:r w:rsidR="003B28D6" w:rsidRPr="008007C5">
              <w:rPr>
                <w:szCs w:val="24"/>
                <w:shd w:val="clear" w:color="auto" w:fill="FFFFFF"/>
                <w:lang w:eastAsia="lt-LT"/>
              </w:rPr>
              <w:t>20</w:t>
            </w:r>
            <w:r w:rsidRPr="008007C5">
              <w:rPr>
                <w:szCs w:val="24"/>
                <w:shd w:val="clear" w:color="auto" w:fill="FFFFFF"/>
                <w:lang w:eastAsia="lt-LT"/>
              </w:rPr>
              <w:t xml:space="preserve"> d. sprendimu (Protokolas Nr. </w:t>
            </w:r>
            <w:r w:rsidR="008007C5" w:rsidRPr="008007C5">
              <w:rPr>
                <w:szCs w:val="24"/>
                <w:shd w:val="clear" w:color="auto" w:fill="FFFFFF"/>
                <w:lang w:eastAsia="lt-LT"/>
              </w:rPr>
              <w:t>1</w:t>
            </w:r>
            <w:r w:rsidRPr="008007C5">
              <w:rPr>
                <w:szCs w:val="24"/>
                <w:shd w:val="clear" w:color="auto" w:fill="FFFFFF"/>
                <w:lang w:eastAsia="lt-LT"/>
              </w:rPr>
              <w:t>)</w:t>
            </w:r>
          </w:p>
          <w:p w:rsidR="00F806A0" w:rsidRPr="008007C5" w:rsidRDefault="00F806A0" w:rsidP="00996EED">
            <w:pPr>
              <w:jc w:val="center"/>
              <w:rPr>
                <w:b/>
                <w:bCs/>
                <w:szCs w:val="24"/>
              </w:rPr>
            </w:pPr>
          </w:p>
        </w:tc>
      </w:tr>
    </w:tbl>
    <w:p w:rsidR="00F806A0" w:rsidRPr="008007C5" w:rsidRDefault="00F806A0" w:rsidP="00F806A0">
      <w:pPr>
        <w:jc w:val="center"/>
        <w:rPr>
          <w:b/>
          <w:bCs/>
          <w:szCs w:val="24"/>
        </w:rPr>
      </w:pPr>
    </w:p>
    <w:p w:rsidR="005413A5" w:rsidRPr="008007C5" w:rsidRDefault="005413A5" w:rsidP="005413A5">
      <w:pPr>
        <w:jc w:val="center"/>
        <w:rPr>
          <w:rFonts w:eastAsia="Calibri"/>
          <w:b/>
          <w:szCs w:val="24"/>
          <w:lang w:eastAsia="lt-LT"/>
        </w:rPr>
      </w:pPr>
      <w:r w:rsidRPr="008007C5">
        <w:rPr>
          <w:rFonts w:eastAsia="Calibri"/>
          <w:b/>
          <w:szCs w:val="24"/>
          <w:lang w:eastAsia="lt-LT"/>
        </w:rPr>
        <w:t>LAZDIJŲ MIESTO VIETOS VEIKLOS GRUPĖ</w:t>
      </w:r>
    </w:p>
    <w:p w:rsidR="005413A5" w:rsidRPr="008007C5" w:rsidRDefault="005413A5" w:rsidP="005413A5">
      <w:pPr>
        <w:jc w:val="center"/>
        <w:rPr>
          <w:rFonts w:eastAsia="Calibri"/>
          <w:b/>
          <w:szCs w:val="24"/>
          <w:lang w:eastAsia="lt-LT"/>
        </w:rPr>
      </w:pPr>
    </w:p>
    <w:p w:rsidR="00F2567B" w:rsidRPr="008007C5" w:rsidRDefault="005413A5" w:rsidP="005413A5">
      <w:pPr>
        <w:jc w:val="center"/>
        <w:rPr>
          <w:rFonts w:eastAsia="Calibri"/>
          <w:b/>
          <w:szCs w:val="24"/>
          <w:lang w:eastAsia="lt-LT"/>
        </w:rPr>
      </w:pPr>
      <w:r w:rsidRPr="008007C5">
        <w:rPr>
          <w:rFonts w:eastAsia="Calibri"/>
          <w:b/>
          <w:szCs w:val="24"/>
          <w:lang w:eastAsia="lt-LT"/>
        </w:rPr>
        <w:t xml:space="preserve">KVIETIMAS </w:t>
      </w:r>
    </w:p>
    <w:p w:rsidR="005413A5" w:rsidRPr="008007C5" w:rsidRDefault="005413A5" w:rsidP="005413A5">
      <w:pPr>
        <w:jc w:val="center"/>
        <w:rPr>
          <w:rFonts w:eastAsia="Calibri"/>
          <w:b/>
          <w:szCs w:val="24"/>
          <w:lang w:eastAsia="lt-LT"/>
        </w:rPr>
      </w:pPr>
      <w:r w:rsidRPr="008007C5">
        <w:rPr>
          <w:rFonts w:eastAsia="Calibri"/>
          <w:b/>
          <w:szCs w:val="24"/>
          <w:lang w:eastAsia="lt-LT"/>
        </w:rPr>
        <w:t xml:space="preserve">TEIKTI VIETOS PLĖTROS PROJEKTINIUS PASIŪLYMUS PAGAL </w:t>
      </w:r>
    </w:p>
    <w:p w:rsidR="005413A5" w:rsidRPr="008007C5" w:rsidRDefault="005413A5" w:rsidP="005413A5">
      <w:pPr>
        <w:jc w:val="center"/>
        <w:rPr>
          <w:rFonts w:eastAsia="Calibri"/>
          <w:b/>
          <w:szCs w:val="24"/>
          <w:lang w:eastAsia="lt-LT"/>
        </w:rPr>
      </w:pPr>
      <w:r w:rsidRPr="008007C5">
        <w:rPr>
          <w:rFonts w:eastAsia="Calibri"/>
          <w:b/>
          <w:szCs w:val="24"/>
        </w:rPr>
        <w:t>2016-2022 METŲ LAZDIJŲ MIESTO VIETOS PLĖTROS STRATEGIJĄ</w:t>
      </w:r>
    </w:p>
    <w:p w:rsidR="005413A5" w:rsidRPr="008007C5" w:rsidRDefault="005413A5" w:rsidP="005413A5">
      <w:pPr>
        <w:jc w:val="center"/>
        <w:rPr>
          <w:rFonts w:eastAsia="Calibri"/>
          <w:b/>
          <w:szCs w:val="24"/>
          <w:lang w:eastAsia="lt-LT"/>
        </w:rPr>
      </w:pPr>
    </w:p>
    <w:p w:rsidR="005413A5" w:rsidRPr="008007C5" w:rsidRDefault="008007C5" w:rsidP="005413A5">
      <w:pPr>
        <w:jc w:val="center"/>
        <w:rPr>
          <w:rFonts w:eastAsia="Calibri"/>
          <w:b/>
          <w:szCs w:val="24"/>
          <w:lang w:eastAsia="lt-LT"/>
        </w:rPr>
      </w:pPr>
      <w:r w:rsidRPr="008007C5">
        <w:rPr>
          <w:rFonts w:eastAsia="Calibri"/>
          <w:b/>
          <w:szCs w:val="24"/>
          <w:lang w:eastAsia="lt-LT"/>
        </w:rPr>
        <w:t xml:space="preserve">VEIKSMUI </w:t>
      </w:r>
      <w:r w:rsidR="00C12968" w:rsidRPr="008007C5">
        <w:rPr>
          <w:rFonts w:eastAsia="Calibri"/>
          <w:b/>
          <w:szCs w:val="24"/>
          <w:lang w:eastAsia="lt-LT"/>
        </w:rPr>
        <w:t xml:space="preserve">Nr. </w:t>
      </w:r>
      <w:r w:rsidR="000B30B2" w:rsidRPr="008007C5">
        <w:rPr>
          <w:rFonts w:eastAsia="Calibri"/>
          <w:b/>
          <w:szCs w:val="24"/>
          <w:lang w:eastAsia="lt-LT"/>
        </w:rPr>
        <w:t>2.1.1</w:t>
      </w:r>
      <w:r w:rsidR="005413A5" w:rsidRPr="008007C5">
        <w:rPr>
          <w:rFonts w:eastAsia="Calibri"/>
          <w:b/>
          <w:szCs w:val="24"/>
          <w:lang w:eastAsia="lt-LT"/>
        </w:rPr>
        <w:t>.</w:t>
      </w:r>
    </w:p>
    <w:p w:rsidR="005413A5" w:rsidRPr="008007C5" w:rsidRDefault="005413A5" w:rsidP="005413A5">
      <w:pPr>
        <w:jc w:val="center"/>
        <w:rPr>
          <w:rFonts w:eastAsia="Calibri"/>
          <w:b/>
          <w:szCs w:val="24"/>
          <w:lang w:eastAsia="lt-LT"/>
        </w:rPr>
      </w:pPr>
    </w:p>
    <w:p w:rsidR="00F806A0" w:rsidRPr="008007C5" w:rsidRDefault="005413A5" w:rsidP="00F806A0">
      <w:pPr>
        <w:ind w:firstLine="709"/>
        <w:jc w:val="both"/>
        <w:rPr>
          <w:szCs w:val="24"/>
        </w:rPr>
      </w:pPr>
      <w:r w:rsidRPr="008007C5">
        <w:rPr>
          <w:szCs w:val="24"/>
        </w:rPr>
        <w:t>Lazdijų</w:t>
      </w:r>
      <w:r w:rsidR="00717FAF" w:rsidRPr="008007C5">
        <w:rPr>
          <w:szCs w:val="24"/>
        </w:rPr>
        <w:t xml:space="preserve"> miesto vietos veiklos grupė</w:t>
      </w:r>
      <w:r w:rsidR="00F806A0" w:rsidRPr="008007C5">
        <w:rPr>
          <w:i/>
          <w:iCs/>
          <w:szCs w:val="24"/>
        </w:rPr>
        <w:t xml:space="preserve"> </w:t>
      </w:r>
      <w:r w:rsidR="00F806A0" w:rsidRPr="008007C5">
        <w:rPr>
          <w:szCs w:val="24"/>
        </w:rPr>
        <w:t>(toliau – miesto VVG)</w:t>
      </w:r>
      <w:r w:rsidR="00F806A0" w:rsidRPr="008007C5">
        <w:rPr>
          <w:i/>
          <w:iCs/>
          <w:szCs w:val="24"/>
        </w:rPr>
        <w:t xml:space="preserve"> </w:t>
      </w:r>
      <w:r w:rsidR="00F806A0" w:rsidRPr="008007C5">
        <w:rPr>
          <w:szCs w:val="24"/>
        </w:rPr>
        <w:t xml:space="preserve">kviečia teikti vietos plėtros projektinius pasiūlymus dėl </w:t>
      </w:r>
      <w:r w:rsidRPr="008007C5">
        <w:rPr>
          <w:szCs w:val="24"/>
        </w:rPr>
        <w:t xml:space="preserve">2016-2022 metų Lazdijų miesto </w:t>
      </w:r>
      <w:r w:rsidR="00F806A0" w:rsidRPr="008007C5">
        <w:rPr>
          <w:szCs w:val="24"/>
        </w:rPr>
        <w:t xml:space="preserve">vietos plėtros strategijos įgyvendinimo pagal 2014–2020 metų Europos Sąjungos fondų investicijų veiksmų programos 8 prioriteto „Socialinės </w:t>
      </w:r>
      <w:proofErr w:type="spellStart"/>
      <w:r w:rsidR="00F806A0" w:rsidRPr="008007C5">
        <w:rPr>
          <w:szCs w:val="24"/>
        </w:rPr>
        <w:t>įtraukties</w:t>
      </w:r>
      <w:proofErr w:type="spellEnd"/>
      <w:r w:rsidR="00F806A0" w:rsidRPr="008007C5">
        <w:rPr>
          <w:szCs w:val="24"/>
        </w:rPr>
        <w:t xml:space="preserve"> didinimas ir kova su skurdu“ priemonę 08.6.1-ESFA-T-927 „Spartesnis vietos plėtros strategijų įgyvendinimas“:</w:t>
      </w:r>
    </w:p>
    <w:p w:rsidR="00F806A0" w:rsidRPr="008007C5" w:rsidRDefault="00F806A0" w:rsidP="00F806A0">
      <w:pPr>
        <w:jc w:val="center"/>
        <w:rPr>
          <w:szCs w:val="24"/>
        </w:rPr>
      </w:pPr>
    </w:p>
    <w:tbl>
      <w:tblPr>
        <w:tblStyle w:val="Lentelstinklelis"/>
        <w:tblW w:w="0" w:type="auto"/>
        <w:tblLook w:val="04A0" w:firstRow="1" w:lastRow="0" w:firstColumn="1" w:lastColumn="0" w:noHBand="0" w:noVBand="1"/>
      </w:tblPr>
      <w:tblGrid>
        <w:gridCol w:w="3964"/>
        <w:gridCol w:w="5664"/>
      </w:tblGrid>
      <w:tr w:rsidR="000B30B2" w:rsidRPr="008007C5" w:rsidTr="00996EED">
        <w:trPr>
          <w:trHeight w:val="1180"/>
        </w:trPr>
        <w:tc>
          <w:tcPr>
            <w:tcW w:w="3964" w:type="dxa"/>
          </w:tcPr>
          <w:p w:rsidR="000B30B2" w:rsidRPr="008007C5" w:rsidRDefault="000B30B2" w:rsidP="000B30B2">
            <w:pPr>
              <w:rPr>
                <w:szCs w:val="24"/>
              </w:rPr>
            </w:pPr>
            <w:r w:rsidRPr="008007C5">
              <w:rPr>
                <w:szCs w:val="24"/>
              </w:rPr>
              <w:t>Vietos plėtros strategijos veiksmas arba atskiros veiksmo dalys, kuriam (kurioms) įgyvendinti skelbiamas kvietimas</w:t>
            </w:r>
          </w:p>
        </w:tc>
        <w:tc>
          <w:tcPr>
            <w:tcW w:w="5664" w:type="dxa"/>
          </w:tcPr>
          <w:p w:rsidR="000B30B2" w:rsidRPr="008007C5" w:rsidRDefault="000B30B2" w:rsidP="000B30B2">
            <w:pPr>
              <w:rPr>
                <w:szCs w:val="24"/>
                <w:lang w:eastAsia="lt-LT"/>
              </w:rPr>
            </w:pPr>
            <w:r w:rsidRPr="008007C5">
              <w:rPr>
                <w:rFonts w:eastAsia="Calibri"/>
                <w:szCs w:val="24"/>
                <w:lang w:eastAsia="lt-LT"/>
              </w:rPr>
              <w:t>2.1.1. Veiksmas: Naujų profesinių, praktinių ir kitų reikalingų įgūdžių įgijimas ir ugdymas darbo vietoje, savanoriškos veiklos skatinimas, profesinis orientavimas ir motyvavimas imtis aktyvios veiklos</w:t>
            </w:r>
          </w:p>
        </w:tc>
      </w:tr>
      <w:tr w:rsidR="000B30B2" w:rsidRPr="008007C5" w:rsidTr="00996EED">
        <w:tc>
          <w:tcPr>
            <w:tcW w:w="3964" w:type="dxa"/>
          </w:tcPr>
          <w:p w:rsidR="000B30B2" w:rsidRPr="008007C5" w:rsidRDefault="000B30B2" w:rsidP="000B30B2">
            <w:pPr>
              <w:rPr>
                <w:szCs w:val="24"/>
              </w:rPr>
            </w:pPr>
            <w:r w:rsidRPr="008007C5">
              <w:rPr>
                <w:szCs w:val="24"/>
              </w:rPr>
              <w:t>Remiamos veiklos</w:t>
            </w:r>
          </w:p>
        </w:tc>
        <w:tc>
          <w:tcPr>
            <w:tcW w:w="5664" w:type="dxa"/>
          </w:tcPr>
          <w:p w:rsidR="000B30B2" w:rsidRPr="008007C5" w:rsidRDefault="000B30B2" w:rsidP="000B30B2">
            <w:pPr>
              <w:rPr>
                <w:sz w:val="22"/>
              </w:rPr>
            </w:pPr>
            <w:r w:rsidRPr="008007C5">
              <w:rPr>
                <w:sz w:val="22"/>
              </w:rPr>
              <w:t>10.2. bedarbių ir ekonomiškai neaktyvių asmenų užimtumui didinti skirtų iniciatyvų įgyvendinimas, siekiant pagerinti šių asmenų padėtį darbo rinkoje:</w:t>
            </w:r>
          </w:p>
          <w:p w:rsidR="000B30B2" w:rsidRPr="008007C5" w:rsidRDefault="000B30B2" w:rsidP="000B30B2">
            <w:pPr>
              <w:rPr>
                <w:sz w:val="22"/>
              </w:rPr>
            </w:pPr>
            <w:r w:rsidRPr="008007C5">
              <w:rPr>
                <w:sz w:val="22"/>
              </w:rPr>
              <w:t>10.2.1. naujų profesinių ir kitų reikalingų įgūdžių įgijimas:</w:t>
            </w:r>
          </w:p>
          <w:p w:rsidR="000B30B2" w:rsidRPr="008007C5" w:rsidRDefault="000B30B2" w:rsidP="000B30B2">
            <w:pPr>
              <w:rPr>
                <w:sz w:val="22"/>
              </w:rPr>
            </w:pPr>
            <w:r w:rsidRPr="008007C5">
              <w:rPr>
                <w:sz w:val="22"/>
              </w:rPr>
              <w:t>10.2.1.1. bedarbiais esančių darbingų gyventojų neformalusis švietimas (išskyrus bedarbių neformalųjį profesinį mokymą, organizuojamą mokykline ar pameistrystės forma);</w:t>
            </w:r>
          </w:p>
          <w:p w:rsidR="000B30B2" w:rsidRPr="008007C5" w:rsidRDefault="000B30B2" w:rsidP="000B30B2">
            <w:pPr>
              <w:rPr>
                <w:sz w:val="22"/>
              </w:rPr>
            </w:pPr>
            <w:r w:rsidRPr="008007C5">
              <w:rPr>
                <w:sz w:val="22"/>
              </w:rPr>
              <w:t xml:space="preserve">10.2.1.2. ekonomiškai neaktyvių asmenų neformalusis švietimas (taip pat neformalusis profesinis mokymas, organizuojamas mokykline forma ar pameistrystės forma pagal pameistrystės darbo sutartį, sudarytą kartu su mokymo sutartimi dėl neformaliojo mokymo); </w:t>
            </w:r>
          </w:p>
          <w:p w:rsidR="000B30B2" w:rsidRPr="008007C5" w:rsidRDefault="000B30B2" w:rsidP="000B30B2">
            <w:pPr>
              <w:rPr>
                <w:sz w:val="22"/>
              </w:rPr>
            </w:pPr>
            <w:r w:rsidRPr="008007C5">
              <w:rPr>
                <w:sz w:val="22"/>
              </w:rPr>
              <w:t xml:space="preserve">10.2.1.3. bedarbiais esančių ir ekonomiškai neaktyvių asmenų savanoriška veikla; </w:t>
            </w:r>
          </w:p>
          <w:p w:rsidR="000B30B2" w:rsidRPr="008007C5" w:rsidRDefault="000B30B2" w:rsidP="000B30B2">
            <w:pPr>
              <w:rPr>
                <w:sz w:val="22"/>
              </w:rPr>
            </w:pPr>
            <w:r w:rsidRPr="008007C5">
              <w:rPr>
                <w:sz w:val="22"/>
              </w:rPr>
              <w:t xml:space="preserve">10.2.1.4. ekonomiškai neaktyvių asmenų praktinių darbo įgūdžių įgijimas, ugdymas darbo vietoje pagal pameistrystės darbo sutartį nesudarius mokymo sutarties; </w:t>
            </w:r>
          </w:p>
          <w:p w:rsidR="000B30B2" w:rsidRPr="008007C5" w:rsidRDefault="000B30B2" w:rsidP="000B30B2">
            <w:pPr>
              <w:rPr>
                <w:sz w:val="22"/>
              </w:rPr>
            </w:pPr>
            <w:r w:rsidRPr="008007C5">
              <w:rPr>
                <w:sz w:val="22"/>
              </w:rPr>
              <w:t xml:space="preserve">10.2.1.5. bedarbiais esančių ir ekonomiškai neaktyvių asmenų praktinių įgūdžių įgijimas, ugdymas darbo vietoje pagal savanoriškos praktikos sutartį; </w:t>
            </w:r>
          </w:p>
          <w:p w:rsidR="000B30B2" w:rsidRPr="008007C5" w:rsidRDefault="000B30B2" w:rsidP="000B30B2">
            <w:pPr>
              <w:rPr>
                <w:sz w:val="22"/>
              </w:rPr>
            </w:pPr>
            <w:r w:rsidRPr="008007C5">
              <w:rPr>
                <w:sz w:val="22"/>
              </w:rPr>
              <w:t xml:space="preserve">10.2.2. bedarbiais esančių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w:t>
            </w:r>
            <w:r w:rsidRPr="008007C5">
              <w:rPr>
                <w:sz w:val="22"/>
              </w:rPr>
              <w:lastRenderedPageBreak/>
              <w:t>švietimo, praktikos atlikimo, visuomeninės ir (ar) kultūrinės veiklos vykdymo veiklų;</w:t>
            </w:r>
          </w:p>
          <w:p w:rsidR="00A25B50" w:rsidRPr="008007C5" w:rsidRDefault="00A25B50" w:rsidP="00A25B50">
            <w:pPr>
              <w:rPr>
                <w:sz w:val="22"/>
              </w:rPr>
            </w:pPr>
            <w:r w:rsidRPr="008007C5">
              <w:rPr>
                <w:sz w:val="22"/>
              </w:rPr>
              <w:t xml:space="preserve">10.4. bendradarbiavimo ir informacijos sklaidos tinklų, reikalingų Aprašo 10.1–10.3 papunkčiuose nurodytoms veikloms vykdyti, vietos plėtros strategijos ir (ar) jai įgyvendinti skirtų projektų tikslų pasiekimui užtikrinti, kūrimas ir palaikymas (taip pat bendradarbiavimas su kitų miestų, kaimo vietovių, žuvininkystės regionų vietos veiklos grupėmis);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rsidR="00A25B50" w:rsidRPr="008007C5" w:rsidRDefault="00A25B50" w:rsidP="00A25B50">
            <w:pPr>
              <w:rPr>
                <w:sz w:val="22"/>
              </w:rPr>
            </w:pPr>
            <w:r w:rsidRPr="008007C5">
              <w:rPr>
                <w:sz w:val="22"/>
              </w:rPr>
              <w:t>10.5. gyventojų savanoriškos veiklos skatinimas (taip pat savanoriškoje veikloje ketinančių dalyvauti asmenų ir savanorius priimančių organizacijų konsultavimas, informavimas), atlikimo organizavimas ir savanorių mokymas, remiama tiek, kiek reikia Aprašo 10.1–10.4 papunkčiuose nurodytoms veikloms vykdyti; šiame papunktyje nurodytos veiklos finansuojamos, jeigu jos projekte vykdomos kartu su bent viena iš Aprašo 10.1–10.4 papunkčiuose nurodytų veiklų.</w:t>
            </w:r>
          </w:p>
        </w:tc>
      </w:tr>
      <w:tr w:rsidR="000B30B2" w:rsidRPr="008007C5" w:rsidTr="00996EED">
        <w:trPr>
          <w:trHeight w:val="797"/>
        </w:trPr>
        <w:tc>
          <w:tcPr>
            <w:tcW w:w="3964" w:type="dxa"/>
          </w:tcPr>
          <w:p w:rsidR="000B30B2" w:rsidRPr="008007C5" w:rsidRDefault="000B30B2" w:rsidP="000B30B2">
            <w:pPr>
              <w:rPr>
                <w:szCs w:val="24"/>
              </w:rPr>
            </w:pPr>
            <w:r w:rsidRPr="008007C5">
              <w:rPr>
                <w:szCs w:val="24"/>
              </w:rPr>
              <w:lastRenderedPageBreak/>
              <w:t>Tinkami pareiškėjai, partneriai</w:t>
            </w:r>
          </w:p>
        </w:tc>
        <w:tc>
          <w:tcPr>
            <w:tcW w:w="5664" w:type="dxa"/>
          </w:tcPr>
          <w:p w:rsidR="000B30B2" w:rsidRPr="008007C5" w:rsidRDefault="000B30B2" w:rsidP="000B30B2">
            <w:pPr>
              <w:rPr>
                <w:szCs w:val="24"/>
              </w:rPr>
            </w:pPr>
            <w:r w:rsidRPr="008007C5">
              <w:rPr>
                <w:szCs w:val="24"/>
              </w:rPr>
              <w:t xml:space="preserve">Pareiškėjai: </w:t>
            </w:r>
          </w:p>
          <w:p w:rsidR="000B30B2" w:rsidRPr="008007C5" w:rsidRDefault="000B30B2" w:rsidP="000B30B2">
            <w:pPr>
              <w:rPr>
                <w:szCs w:val="24"/>
              </w:rPr>
            </w:pPr>
            <w:r w:rsidRPr="008007C5">
              <w:rPr>
                <w:szCs w:val="24"/>
              </w:rPr>
              <w:t xml:space="preserve">Vieši ir privatūs juridiniai asmenys, kurie veiklą vykdo vietos plėtros strategijos įgyvendinimo teritorijoje (Lazdijų mieste), Lazdijų rajono savivaldybės administracija. Paraiškos pateikimo įgyvendinančiajai institucijai dieną pareiškėjas turi būti įregistruotas Juridinių asmenų registre ir veikti ne trumpiau nei 2 metus (šis reikalavimas netaikomas vietos veiklos grupėms ir biudžetinėms įstaigoms). </w:t>
            </w:r>
          </w:p>
          <w:p w:rsidR="000B30B2" w:rsidRPr="008007C5" w:rsidRDefault="000B30B2" w:rsidP="000B30B2">
            <w:pPr>
              <w:rPr>
                <w:szCs w:val="24"/>
              </w:rPr>
            </w:pPr>
            <w:r w:rsidRPr="008007C5">
              <w:rPr>
                <w:szCs w:val="24"/>
              </w:rPr>
              <w:t xml:space="preserve">Partneriai: </w:t>
            </w:r>
          </w:p>
          <w:p w:rsidR="000B30B2" w:rsidRPr="008007C5" w:rsidRDefault="000B30B2" w:rsidP="000B30B2">
            <w:pPr>
              <w:rPr>
                <w:szCs w:val="24"/>
              </w:rPr>
            </w:pPr>
            <w:r w:rsidRPr="008007C5">
              <w:rPr>
                <w:szCs w:val="24"/>
              </w:rPr>
              <w:t>Viešieji ir privatūs juridiniai asmenys, kurie veiklą vykdo vietos plėtros strategijos įgyvendinimo teritorijoje (Lazdijų mieste) ar besiribojančiose teritorijose (Lazdijų, Druskininkų, Alytaus, Kalvarijos, Marijampolės rajonuose ir Alytaus mieste);</w:t>
            </w:r>
          </w:p>
          <w:p w:rsidR="000B30B2" w:rsidRPr="008007C5" w:rsidRDefault="000B30B2" w:rsidP="000B30B2">
            <w:pPr>
              <w:rPr>
                <w:szCs w:val="24"/>
              </w:rPr>
            </w:pPr>
            <w:r w:rsidRPr="008007C5">
              <w:rPr>
                <w:szCs w:val="24"/>
              </w:rPr>
              <w:t xml:space="preserve">Lazdijų rajono savivaldybės administracija; </w:t>
            </w:r>
          </w:p>
          <w:p w:rsidR="000B30B2" w:rsidRPr="008007C5" w:rsidRDefault="000B30B2" w:rsidP="000B30B2">
            <w:pPr>
              <w:rPr>
                <w:szCs w:val="24"/>
              </w:rPr>
            </w:pPr>
            <w:r w:rsidRPr="008007C5">
              <w:rPr>
                <w:szCs w:val="24"/>
              </w:rPr>
              <w:t xml:space="preserve">Lazdijų, Druskininkų, Alytaus, Kalvarijos, Marijampolės rajonų ir Alytaus miesto administracijos. Pareiškėju ir partneriu gali būti ir juridinių asmenų filialai, atstovybės. </w:t>
            </w:r>
          </w:p>
          <w:p w:rsidR="000B30B2" w:rsidRPr="008007C5" w:rsidRDefault="000B30B2" w:rsidP="000B30B2">
            <w:pPr>
              <w:rPr>
                <w:szCs w:val="24"/>
              </w:rPr>
            </w:pPr>
            <w:r w:rsidRPr="008007C5">
              <w:rPr>
                <w:szCs w:val="24"/>
              </w:rPr>
              <w:t>Plačiau žr. PFSA II skyrių</w:t>
            </w:r>
          </w:p>
        </w:tc>
      </w:tr>
      <w:tr w:rsidR="000B30B2" w:rsidRPr="008007C5" w:rsidTr="00996EED">
        <w:tc>
          <w:tcPr>
            <w:tcW w:w="3964" w:type="dxa"/>
          </w:tcPr>
          <w:p w:rsidR="000B30B2" w:rsidRPr="008007C5" w:rsidRDefault="000B30B2" w:rsidP="000B30B2">
            <w:pPr>
              <w:rPr>
                <w:szCs w:val="24"/>
              </w:rPr>
            </w:pPr>
            <w:r w:rsidRPr="008007C5">
              <w:rPr>
                <w:szCs w:val="24"/>
              </w:rPr>
              <w:t>Kvietimui skiriama Europos Sąjungos struktūrinių fondų ir Lietuvos Respublikos valstybės biudžeto lėšų (toliau – paramos lėšos) ir Lazdijų rajono</w:t>
            </w:r>
            <w:r w:rsidRPr="008007C5">
              <w:rPr>
                <w:i/>
                <w:szCs w:val="24"/>
              </w:rPr>
              <w:t xml:space="preserve"> </w:t>
            </w:r>
            <w:r w:rsidRPr="008007C5">
              <w:rPr>
                <w:szCs w:val="24"/>
              </w:rPr>
              <w:t xml:space="preserve">savivaldybės biudžeto lėšų suma </w:t>
            </w:r>
          </w:p>
        </w:tc>
        <w:tc>
          <w:tcPr>
            <w:tcW w:w="5664" w:type="dxa"/>
          </w:tcPr>
          <w:p w:rsidR="000B30B2" w:rsidRPr="008007C5" w:rsidRDefault="000B30B2" w:rsidP="000B30B2">
            <w:pPr>
              <w:rPr>
                <w:szCs w:val="24"/>
                <w:lang w:eastAsia="lt-LT"/>
              </w:rPr>
            </w:pPr>
            <w:r w:rsidRPr="008007C5">
              <w:rPr>
                <w:szCs w:val="24"/>
                <w:lang w:eastAsia="lt-LT"/>
              </w:rPr>
              <w:t>Kvietimui skirta paramos lėšų suma - 20280,00 eurų.</w:t>
            </w:r>
          </w:p>
          <w:p w:rsidR="000B30B2" w:rsidRPr="008007C5" w:rsidRDefault="000B30B2" w:rsidP="000B30B2">
            <w:pPr>
              <w:rPr>
                <w:szCs w:val="24"/>
                <w:lang w:eastAsia="lt-LT"/>
              </w:rPr>
            </w:pPr>
            <w:r w:rsidRPr="008007C5">
              <w:rPr>
                <w:szCs w:val="24"/>
                <w:lang w:eastAsia="lt-LT"/>
              </w:rPr>
              <w:t>Savivaldybės biudžeto lėšos - 2520,00 eurų.</w:t>
            </w:r>
          </w:p>
          <w:p w:rsidR="000B30B2" w:rsidRPr="008007C5" w:rsidRDefault="000B30B2" w:rsidP="000B30B2">
            <w:pPr>
              <w:rPr>
                <w:szCs w:val="24"/>
              </w:rPr>
            </w:pPr>
          </w:p>
        </w:tc>
      </w:tr>
      <w:tr w:rsidR="000B30B2" w:rsidRPr="008007C5" w:rsidTr="00996EED">
        <w:tc>
          <w:tcPr>
            <w:tcW w:w="3964" w:type="dxa"/>
          </w:tcPr>
          <w:p w:rsidR="000B30B2" w:rsidRPr="008007C5" w:rsidRDefault="000B30B2" w:rsidP="000B30B2">
            <w:pPr>
              <w:rPr>
                <w:szCs w:val="24"/>
              </w:rPr>
            </w:pPr>
            <w:r w:rsidRPr="008007C5">
              <w:rPr>
                <w:szCs w:val="24"/>
              </w:rPr>
              <w:t xml:space="preserve">Didžiausia galima vietos plėtros projektui skirti paramos lėšų ir (jei </w:t>
            </w:r>
            <w:r w:rsidRPr="008007C5">
              <w:rPr>
                <w:szCs w:val="24"/>
              </w:rPr>
              <w:lastRenderedPageBreak/>
              <w:t>taikoma) savivaldybės biudžeto lėšų suma</w:t>
            </w:r>
          </w:p>
        </w:tc>
        <w:tc>
          <w:tcPr>
            <w:tcW w:w="5664" w:type="dxa"/>
          </w:tcPr>
          <w:p w:rsidR="005B6879" w:rsidRPr="008007C5" w:rsidRDefault="005B6879" w:rsidP="000B30B2">
            <w:pPr>
              <w:rPr>
                <w:szCs w:val="24"/>
              </w:rPr>
            </w:pPr>
            <w:r w:rsidRPr="008007C5">
              <w:rPr>
                <w:szCs w:val="24"/>
              </w:rPr>
              <w:lastRenderedPageBreak/>
              <w:t xml:space="preserve">Tinkamo finansuoti projekto vertė ne mažesnė nei </w:t>
            </w:r>
          </w:p>
          <w:p w:rsidR="000B30B2" w:rsidRPr="008007C5" w:rsidRDefault="005B6879" w:rsidP="000B30B2">
            <w:pPr>
              <w:rPr>
                <w:szCs w:val="24"/>
                <w:lang w:eastAsia="lt-LT"/>
              </w:rPr>
            </w:pPr>
            <w:r w:rsidRPr="008007C5">
              <w:rPr>
                <w:szCs w:val="24"/>
              </w:rPr>
              <w:t xml:space="preserve">4.000 </w:t>
            </w:r>
            <w:proofErr w:type="spellStart"/>
            <w:r w:rsidRPr="008007C5">
              <w:rPr>
                <w:szCs w:val="24"/>
              </w:rPr>
              <w:t>Eur</w:t>
            </w:r>
            <w:proofErr w:type="spellEnd"/>
            <w:r w:rsidRPr="008007C5">
              <w:rPr>
                <w:szCs w:val="24"/>
              </w:rPr>
              <w:t xml:space="preserve"> ir ne didesnė nei 20.000 </w:t>
            </w:r>
            <w:proofErr w:type="spellStart"/>
            <w:r w:rsidRPr="008007C5">
              <w:rPr>
                <w:szCs w:val="24"/>
              </w:rPr>
              <w:t>Eur</w:t>
            </w:r>
            <w:proofErr w:type="spellEnd"/>
            <w:r w:rsidRPr="008007C5">
              <w:rPr>
                <w:szCs w:val="24"/>
              </w:rPr>
              <w:t>.</w:t>
            </w:r>
            <w:r w:rsidR="000B30B2" w:rsidRPr="008007C5">
              <w:rPr>
                <w:szCs w:val="24"/>
                <w:lang w:eastAsia="lt-LT"/>
              </w:rPr>
              <w:t>.</w:t>
            </w:r>
          </w:p>
          <w:p w:rsidR="000B30B2" w:rsidRPr="008007C5" w:rsidRDefault="000B30B2" w:rsidP="005B6879">
            <w:pPr>
              <w:rPr>
                <w:szCs w:val="24"/>
                <w:lang w:eastAsia="lt-LT"/>
              </w:rPr>
            </w:pPr>
            <w:r w:rsidRPr="008007C5">
              <w:rPr>
                <w:szCs w:val="24"/>
                <w:lang w:eastAsia="lt-LT"/>
              </w:rPr>
              <w:lastRenderedPageBreak/>
              <w:t xml:space="preserve">Savivaldybės prisidėjimas – 10,5 proc. arba ne daugiau kaip </w:t>
            </w:r>
            <w:r w:rsidR="005B6879" w:rsidRPr="008007C5">
              <w:rPr>
                <w:szCs w:val="24"/>
                <w:lang w:eastAsia="lt-LT"/>
              </w:rPr>
              <w:t>2100</w:t>
            </w:r>
            <w:r w:rsidRPr="008007C5">
              <w:rPr>
                <w:szCs w:val="24"/>
                <w:lang w:eastAsia="lt-LT"/>
              </w:rPr>
              <w:t xml:space="preserve">,00 </w:t>
            </w:r>
            <w:proofErr w:type="spellStart"/>
            <w:r w:rsidRPr="008007C5">
              <w:rPr>
                <w:szCs w:val="24"/>
                <w:lang w:eastAsia="lt-LT"/>
              </w:rPr>
              <w:t>Eur</w:t>
            </w:r>
            <w:proofErr w:type="spellEnd"/>
            <w:r w:rsidRPr="008007C5">
              <w:rPr>
                <w:szCs w:val="24"/>
                <w:lang w:eastAsia="lt-LT"/>
              </w:rPr>
              <w:t>.</w:t>
            </w:r>
          </w:p>
        </w:tc>
      </w:tr>
      <w:tr w:rsidR="000B30B2" w:rsidRPr="008007C5" w:rsidTr="00996EED">
        <w:tc>
          <w:tcPr>
            <w:tcW w:w="3964" w:type="dxa"/>
          </w:tcPr>
          <w:p w:rsidR="000B30B2" w:rsidRPr="008007C5" w:rsidRDefault="000B30B2" w:rsidP="000B30B2">
            <w:pPr>
              <w:rPr>
                <w:szCs w:val="24"/>
              </w:rPr>
            </w:pPr>
            <w:r w:rsidRPr="008007C5">
              <w:rPr>
                <w:szCs w:val="24"/>
              </w:rPr>
              <w:lastRenderedPageBreak/>
              <w:t>Pareiškėjų prisidėjimo prie vietos plėtros projekto nuosavu įnašu reikalavimai</w:t>
            </w:r>
          </w:p>
        </w:tc>
        <w:tc>
          <w:tcPr>
            <w:tcW w:w="5664" w:type="dxa"/>
          </w:tcPr>
          <w:p w:rsidR="000B30B2" w:rsidRPr="008007C5" w:rsidRDefault="000B30B2" w:rsidP="000B30B2">
            <w:pPr>
              <w:rPr>
                <w:szCs w:val="24"/>
                <w:lang w:eastAsia="lt-LT"/>
              </w:rPr>
            </w:pPr>
            <w:r w:rsidRPr="008007C5">
              <w:rPr>
                <w:szCs w:val="24"/>
                <w:lang w:eastAsia="lt-LT"/>
              </w:rPr>
              <w:t xml:space="preserve">Pareiškėjas prie projekto įgyvendinimo prisideda ne mažiau nei 5 proc. įnašu – nemokamu savanorišku darbu. </w:t>
            </w:r>
          </w:p>
        </w:tc>
      </w:tr>
      <w:tr w:rsidR="000B30B2" w:rsidRPr="008007C5" w:rsidTr="00996EED">
        <w:tc>
          <w:tcPr>
            <w:tcW w:w="3964" w:type="dxa"/>
          </w:tcPr>
          <w:p w:rsidR="000B30B2" w:rsidRPr="008007C5" w:rsidRDefault="000B30B2" w:rsidP="000B30B2">
            <w:pPr>
              <w:rPr>
                <w:szCs w:val="24"/>
              </w:rPr>
            </w:pPr>
            <w:r w:rsidRPr="008007C5">
              <w:rPr>
                <w:szCs w:val="24"/>
              </w:rPr>
              <w:t xml:space="preserve">Vietos plėtros projektinių pasiūlymų pateikimo terminas </w:t>
            </w:r>
          </w:p>
        </w:tc>
        <w:tc>
          <w:tcPr>
            <w:tcW w:w="5664" w:type="dxa"/>
          </w:tcPr>
          <w:p w:rsidR="000B30B2" w:rsidRPr="008007C5" w:rsidRDefault="000B30B2" w:rsidP="000B30B2">
            <w:pPr>
              <w:jc w:val="both"/>
              <w:rPr>
                <w:szCs w:val="24"/>
              </w:rPr>
            </w:pPr>
            <w:r w:rsidRPr="008007C5">
              <w:t>Paraiškos teikiamos nuo 2020 m. sausio 21 d. iki 2020 m. vasario 28 d. 12.00 val. Jei vietos plėtros projektinis pasiūlymas pateikiamas paštu, su 2020 m. vasario 28 dienos datos pašto žyma vietos plėtros projektinis pasiūlymas laikomas pateiktas laiku. Pareiškėjas gali teikti tik vieną projektinį pasiūlymą pagal šį kvietimą</w:t>
            </w:r>
          </w:p>
        </w:tc>
      </w:tr>
      <w:tr w:rsidR="000B30B2" w:rsidRPr="008007C5" w:rsidTr="00996EED">
        <w:trPr>
          <w:trHeight w:val="733"/>
        </w:trPr>
        <w:tc>
          <w:tcPr>
            <w:tcW w:w="3964" w:type="dxa"/>
          </w:tcPr>
          <w:p w:rsidR="000B30B2" w:rsidRPr="008007C5" w:rsidRDefault="000B30B2" w:rsidP="000B30B2">
            <w:pPr>
              <w:rPr>
                <w:szCs w:val="24"/>
              </w:rPr>
            </w:pPr>
            <w:r w:rsidRPr="008007C5">
              <w:rPr>
                <w:szCs w:val="24"/>
              </w:rPr>
              <w:t>Vietos plėtros projektinių pasiūlymų pateikimo būdas ir vieta</w:t>
            </w:r>
          </w:p>
        </w:tc>
        <w:tc>
          <w:tcPr>
            <w:tcW w:w="5664" w:type="dxa"/>
          </w:tcPr>
          <w:p w:rsidR="000B30B2" w:rsidRPr="008007C5" w:rsidRDefault="000B30B2" w:rsidP="000B30B2">
            <w:pPr>
              <w:rPr>
                <w:szCs w:val="24"/>
              </w:rPr>
            </w:pPr>
            <w:r w:rsidRPr="008007C5">
              <w:t>Pareiškėjai parengtus projektinius pasiūlymus turi pateikti VVG per kvietime nustatytą projektinių pasiūlymų pateikimo terminą. Projektiniai pasiūlymai (pasirašyti popieriniai dokumentai) turi būti atsiųsti VVG registruotu laišku, per kurjerį ar įteikti VVG asmeniškai kvietime nurodytu VVG adresu: Vilniaus g. 1, Lazdijai.</w:t>
            </w:r>
          </w:p>
        </w:tc>
      </w:tr>
      <w:tr w:rsidR="000B30B2" w:rsidRPr="008007C5" w:rsidTr="00996EED">
        <w:tc>
          <w:tcPr>
            <w:tcW w:w="3964" w:type="dxa"/>
          </w:tcPr>
          <w:p w:rsidR="000B30B2" w:rsidRPr="008007C5" w:rsidRDefault="000B30B2" w:rsidP="000B30B2">
            <w:pPr>
              <w:rPr>
                <w:iCs/>
                <w:szCs w:val="24"/>
              </w:rPr>
            </w:pPr>
            <w:r w:rsidRPr="008007C5">
              <w:rPr>
                <w:iCs/>
                <w:szCs w:val="24"/>
              </w:rPr>
              <w:t>Informacija apie galimų pareiškėjų mokymą, konsultavimą</w:t>
            </w:r>
          </w:p>
        </w:tc>
        <w:tc>
          <w:tcPr>
            <w:tcW w:w="5664" w:type="dxa"/>
          </w:tcPr>
          <w:p w:rsidR="000B30B2" w:rsidRPr="008007C5" w:rsidRDefault="000B30B2" w:rsidP="000B30B2">
            <w:r w:rsidRPr="008007C5">
              <w:t xml:space="preserve">Konsultacijos teikiamos 2020 m. sausio 27 d. - 2020 m. vasario 10 d., darbo dienomis nuo 13 iki 16 val., konsultacijas teiks Lazdijų miesto VVG vadovas Marius Varnelis, tel. 8 687 88586, el. paštas </w:t>
            </w:r>
            <w:hyperlink r:id="rId7" w:history="1">
              <w:r w:rsidRPr="008007C5">
                <w:rPr>
                  <w:rStyle w:val="Hipersaitas"/>
                </w:rPr>
                <w:t>varnelis.marius@gmail.com</w:t>
              </w:r>
            </w:hyperlink>
            <w:r w:rsidRPr="008007C5">
              <w:t>.</w:t>
            </w:r>
          </w:p>
          <w:p w:rsidR="000B30B2" w:rsidRPr="008007C5" w:rsidRDefault="000B30B2" w:rsidP="000B30B2">
            <w:pPr>
              <w:rPr>
                <w:szCs w:val="24"/>
              </w:rPr>
            </w:pPr>
            <w:r w:rsidRPr="008007C5">
              <w:t xml:space="preserve">Mokymai vyks 2020 m. </w:t>
            </w:r>
            <w:r w:rsidRPr="008007C5">
              <w:rPr>
                <w:b/>
                <w:bCs/>
              </w:rPr>
              <w:t>vasario 10 d</w:t>
            </w:r>
            <w:r w:rsidRPr="008007C5">
              <w:t>., adresu Vilniaus g. 1, Lazdijai, pradžia 13.00 val.</w:t>
            </w:r>
          </w:p>
        </w:tc>
      </w:tr>
    </w:tbl>
    <w:p w:rsidR="00F806A0" w:rsidRPr="008007C5" w:rsidRDefault="00F806A0" w:rsidP="00F806A0">
      <w:pPr>
        <w:rPr>
          <w:szCs w:val="24"/>
        </w:rPr>
      </w:pPr>
    </w:p>
    <w:p w:rsidR="00F806A0" w:rsidRDefault="00F806A0" w:rsidP="00F806A0">
      <w:pPr>
        <w:ind w:firstLine="993"/>
        <w:jc w:val="both"/>
        <w:rPr>
          <w:szCs w:val="24"/>
        </w:rPr>
      </w:pPr>
      <w:r w:rsidRPr="008007C5">
        <w:rPr>
          <w:szCs w:val="24"/>
        </w:rPr>
        <w:t xml:space="preserve">Informacija apie reikalavimus, kuriais turi vadovautis pareiškėjai, pagal kvietimą Nr. </w:t>
      </w:r>
      <w:r w:rsidR="0022347E" w:rsidRPr="008007C5">
        <w:rPr>
          <w:szCs w:val="24"/>
        </w:rPr>
        <w:t>3</w:t>
      </w:r>
      <w:r w:rsidRPr="008007C5">
        <w:rPr>
          <w:szCs w:val="24"/>
        </w:rPr>
        <w:t xml:space="preserve"> rengdami ir </w:t>
      </w:r>
      <w:r w:rsidR="00220FAD" w:rsidRPr="008007C5">
        <w:rPr>
          <w:szCs w:val="24"/>
        </w:rPr>
        <w:t>Lazdijų</w:t>
      </w:r>
      <w:r w:rsidRPr="008007C5">
        <w:rPr>
          <w:szCs w:val="24"/>
        </w:rPr>
        <w:t xml:space="preserve"> miesto VVG teikdami vietos plėtros projektinius pasiūlymus, ir miesto VVG, atlikdama projektinių pasiūlymų vertinimą, projektų atranką, taip pat kita su vietos plėtros projektų vertinimu susijusi informacija pateikiama </w:t>
      </w:r>
      <w:r w:rsidR="00220FAD" w:rsidRPr="008007C5">
        <w:rPr>
          <w:szCs w:val="24"/>
        </w:rPr>
        <w:t>Vietos plėtros projektų atrankos ir finansavimo sąlygų gairėse pareiškėjams dėl Lazdijų miesto vietos veiklos grupės kvietimo Nr. 3 teikti vietos plėtros projektinius pasiūlymus pagal 2016-2022 metų Lazdijų miesto vietos plėtros strategiją</w:t>
      </w:r>
      <w:r w:rsidRPr="008007C5">
        <w:rPr>
          <w:szCs w:val="24"/>
        </w:rPr>
        <w:t xml:space="preserve"> (toliau – Gairės pareiškėjams). Gairės pareiškėjams skelbiamos interneto svetainėje </w:t>
      </w:r>
      <w:r w:rsidR="00B97CA5" w:rsidRPr="008007C5">
        <w:rPr>
          <w:szCs w:val="24"/>
        </w:rPr>
        <w:t>http://www.lazdijai.lt/lit/-miesto-vvg/30237779</w:t>
      </w:r>
      <w:r w:rsidRPr="008007C5">
        <w:rPr>
          <w:szCs w:val="24"/>
        </w:rPr>
        <w:t xml:space="preserve">, taip pat su jomis galima susipažinti vietos veiklos grupės būstinėje adresu: </w:t>
      </w:r>
      <w:r w:rsidR="00220FAD" w:rsidRPr="008007C5">
        <w:rPr>
          <w:szCs w:val="24"/>
        </w:rPr>
        <w:t>Jaunimo g. 1, Lazdijai</w:t>
      </w:r>
      <w:r w:rsidR="00EA6FF1" w:rsidRPr="008007C5">
        <w:rPr>
          <w:szCs w:val="24"/>
        </w:rPr>
        <w:t>.</w:t>
      </w:r>
      <w:bookmarkStart w:id="0" w:name="_GoBack"/>
      <w:bookmarkEnd w:id="0"/>
      <w:r>
        <w:rPr>
          <w:szCs w:val="24"/>
        </w:rPr>
        <w:t xml:space="preserve"> </w:t>
      </w:r>
    </w:p>
    <w:p w:rsidR="00F806A0" w:rsidRDefault="00F806A0"/>
    <w:sectPr w:rsidR="00F806A0" w:rsidSect="00F806A0">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2D0C" w:rsidRDefault="00CA2D0C" w:rsidP="00F806A0">
      <w:r>
        <w:separator/>
      </w:r>
    </w:p>
  </w:endnote>
  <w:endnote w:type="continuationSeparator" w:id="0">
    <w:p w:rsidR="00CA2D0C" w:rsidRDefault="00CA2D0C" w:rsidP="00F8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CA2D0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CA2D0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CA2D0C">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2D0C" w:rsidRDefault="00CA2D0C" w:rsidP="00F806A0">
      <w:r>
        <w:separator/>
      </w:r>
    </w:p>
  </w:footnote>
  <w:footnote w:type="continuationSeparator" w:id="0">
    <w:p w:rsidR="00CA2D0C" w:rsidRDefault="00CA2D0C" w:rsidP="00F80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CA2D0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F806A0">
    <w:pPr>
      <w:tabs>
        <w:tab w:val="center" w:pos="4819"/>
        <w:tab w:val="right" w:pos="9638"/>
      </w:tabs>
      <w:jc w:val="center"/>
    </w:pPr>
    <w:r>
      <w:fldChar w:fldCharType="begin"/>
    </w:r>
    <w:r>
      <w:instrText>PAGE   \* MERGEFORMAT</w:instrText>
    </w:r>
    <w:r>
      <w:fldChar w:fldCharType="separate"/>
    </w:r>
    <w:r w:rsidR="008007C5">
      <w:rPr>
        <w:noProof/>
      </w:rPr>
      <w:t>3</w:t>
    </w:r>
    <w:r>
      <w:fldChar w:fldCharType="end"/>
    </w:r>
  </w:p>
  <w:p w:rsidR="00FA743C" w:rsidRDefault="00CA2D0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43C" w:rsidRDefault="00CA2D0C">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6A0"/>
    <w:rsid w:val="0008267C"/>
    <w:rsid w:val="000B30B2"/>
    <w:rsid w:val="00110C75"/>
    <w:rsid w:val="001C3500"/>
    <w:rsid w:val="00220FAD"/>
    <w:rsid w:val="0022347E"/>
    <w:rsid w:val="003B28D6"/>
    <w:rsid w:val="005413A5"/>
    <w:rsid w:val="005B6879"/>
    <w:rsid w:val="005C5D06"/>
    <w:rsid w:val="00626416"/>
    <w:rsid w:val="00686C84"/>
    <w:rsid w:val="00717FAF"/>
    <w:rsid w:val="00735B4B"/>
    <w:rsid w:val="007713DF"/>
    <w:rsid w:val="008007C5"/>
    <w:rsid w:val="008414FE"/>
    <w:rsid w:val="00942347"/>
    <w:rsid w:val="009B4CFC"/>
    <w:rsid w:val="00A14F75"/>
    <w:rsid w:val="00A25B50"/>
    <w:rsid w:val="00AA79C6"/>
    <w:rsid w:val="00B97CA5"/>
    <w:rsid w:val="00C12968"/>
    <w:rsid w:val="00CA2D0C"/>
    <w:rsid w:val="00D62CF5"/>
    <w:rsid w:val="00D72912"/>
    <w:rsid w:val="00E132ED"/>
    <w:rsid w:val="00E61705"/>
    <w:rsid w:val="00EA6FF1"/>
    <w:rsid w:val="00F2567B"/>
    <w:rsid w:val="00F806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7135"/>
  <w15:docId w15:val="{722692D0-29C1-4027-AFAC-1D60E24F6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06A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10C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027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arnelis.marius@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F971-F636-43C1-B086-2E71AFF70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4691</Words>
  <Characters>2674</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JUOSPONIENĖ Karolina</dc:creator>
  <cp:lastModifiedBy>LRSPT1</cp:lastModifiedBy>
  <cp:revision>20</cp:revision>
  <dcterms:created xsi:type="dcterms:W3CDTF">2020-01-13T08:47:00Z</dcterms:created>
  <dcterms:modified xsi:type="dcterms:W3CDTF">2020-01-20T13:56:00Z</dcterms:modified>
</cp:coreProperties>
</file>