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CE0C" w14:textId="77777777" w:rsidR="00C35667" w:rsidRDefault="00C35667" w:rsidP="00C35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LAZDIJŲ RAJONO SAVIVALDYBĖS NARKOTIKŲ KONTROLĖS KOMISIJOS </w:t>
      </w:r>
    </w:p>
    <w:p w14:paraId="2AB86EB7" w14:textId="77777777" w:rsidR="00C35667" w:rsidRDefault="00C35667" w:rsidP="00C35667">
      <w:pPr>
        <w:jc w:val="center"/>
        <w:rPr>
          <w:b/>
        </w:rPr>
      </w:pPr>
    </w:p>
    <w:p w14:paraId="007C197B" w14:textId="77777777" w:rsidR="00C35667" w:rsidRDefault="00C35667" w:rsidP="00C35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POSĖDŽIO DARBOTVARKĖ</w:t>
      </w:r>
    </w:p>
    <w:p w14:paraId="33EA4399" w14:textId="6001BE95" w:rsidR="00C35667" w:rsidRDefault="00C35667" w:rsidP="00C35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14:paraId="3D301C1A" w14:textId="77777777" w:rsidR="00C35667" w:rsidRDefault="00C35667" w:rsidP="00C35667"/>
    <w:p w14:paraId="79B2D66A" w14:textId="77777777" w:rsidR="00C35667" w:rsidRPr="00981927" w:rsidRDefault="00C35667" w:rsidP="00C356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927">
        <w:rPr>
          <w:rFonts w:ascii="Times New Roman" w:hAnsi="Times New Roman" w:cs="Times New Roman"/>
          <w:sz w:val="24"/>
          <w:szCs w:val="24"/>
        </w:rPr>
        <w:t>Dėl reagavimo dėl psichoaktyviųjų medžiagų algoritmo mokykloms.</w:t>
      </w:r>
    </w:p>
    <w:p w14:paraId="5CD8953F" w14:textId="77777777" w:rsidR="00C35667" w:rsidRPr="00981927" w:rsidRDefault="00C35667" w:rsidP="00C356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927">
        <w:rPr>
          <w:rFonts w:ascii="Times New Roman" w:hAnsi="Times New Roman" w:cs="Times New Roman"/>
          <w:sz w:val="24"/>
          <w:szCs w:val="24"/>
        </w:rPr>
        <w:t>Kiti klausimai.</w:t>
      </w:r>
    </w:p>
    <w:p w14:paraId="7BE26BB9" w14:textId="77777777" w:rsidR="00C35667" w:rsidRDefault="00C35667" w:rsidP="00C35667"/>
    <w:p w14:paraId="17F1E2E7" w14:textId="77777777" w:rsidR="006A1512" w:rsidRDefault="006A1512"/>
    <w:sectPr w:rsidR="006A15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72C5C"/>
    <w:multiLevelType w:val="multilevel"/>
    <w:tmpl w:val="101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834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67"/>
    <w:rsid w:val="00467434"/>
    <w:rsid w:val="00526E31"/>
    <w:rsid w:val="006560ED"/>
    <w:rsid w:val="006A1512"/>
    <w:rsid w:val="00832AC3"/>
    <w:rsid w:val="00961075"/>
    <w:rsid w:val="00A74B50"/>
    <w:rsid w:val="00C3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4C0A"/>
  <w15:chartTrackingRefBased/>
  <w15:docId w15:val="{132E38C0-7615-4341-8F32-9E9CB95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667"/>
  </w:style>
  <w:style w:type="paragraph" w:styleId="Antrat1">
    <w:name w:val="heading 1"/>
    <w:basedOn w:val="prastasis"/>
    <w:next w:val="prastasis"/>
    <w:link w:val="Antrat1Diagrama"/>
    <w:uiPriority w:val="9"/>
    <w:qFormat/>
    <w:rsid w:val="00C3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56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56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56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56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56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56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56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56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56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56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5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Berčiūnaitė</dc:creator>
  <cp:keywords/>
  <dc:description/>
  <cp:lastModifiedBy>Karolina Berčiūnaitė</cp:lastModifiedBy>
  <cp:revision>1</cp:revision>
  <dcterms:created xsi:type="dcterms:W3CDTF">2024-11-15T08:49:00Z</dcterms:created>
  <dcterms:modified xsi:type="dcterms:W3CDTF">2024-11-15T08:50:00Z</dcterms:modified>
</cp:coreProperties>
</file>